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2.png" ContentType="image/png"/>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20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200"/>
        <w:rPr>
          <w:rFonts w:ascii="Times New Roman" w:hAnsi="Times New Roman" w:eastAsia="Times New Roman" w:cs="Times New Roman"/>
          <w:sz w:val="24"/>
          <w:szCs w:val="24"/>
          <w:lang w:val="en-US"/>
        </w:rPr>
      </w:pPr>
      <w:r>
        <w:rPr>
          <w:rFonts w:eastAsia="Times New Roman" w:cs="Times New Roman" w:ascii="Times New Roman" w:hAnsi="Times New Roman"/>
          <w:lang w:val="en-US"/>
        </w:rPr>
        <w:t>Dear colleagues and friends:</w:t>
      </w:r>
    </w:p>
    <w:p>
      <w:pPr>
        <w:pStyle w:val="Normal"/>
        <w:spacing w:lineRule="auto" w:line="360" w:before="0" w:after="200"/>
        <w:jc w:val="both"/>
        <w:rPr/>
      </w:pPr>
      <w:r>
        <w:rPr>
          <w:rFonts w:eastAsia="Times New Roman" w:cs="Times New Roman" w:ascii="Times New Roman" w:hAnsi="Times New Roman"/>
          <w:lang w:val="en-US"/>
        </w:rPr>
        <w:t xml:space="preserve">By sending back this form (e-mail to </w:t>
      </w:r>
      <w:hyperlink r:id="rId2">
        <w:r>
          <w:rPr>
            <w:rStyle w:val="ListLabel1"/>
            <w:rFonts w:eastAsia="Times New Roman" w:cs="Times New Roman" w:ascii="Times New Roman" w:hAnsi="Times New Roman"/>
            <w:color w:val="4472C4" w:themeColor="accent1"/>
            <w:u w:val="single"/>
            <w:lang w:val="en-US"/>
          </w:rPr>
          <w:t>palges2021@univie.ac.at</w:t>
        </w:r>
      </w:hyperlink>
      <w:r>
        <w:rPr>
          <w:rFonts w:eastAsia="Times New Roman" w:cs="Times New Roman" w:ascii="Times New Roman" w:hAnsi="Times New Roman"/>
          <w:lang w:val="en-US"/>
        </w:rPr>
        <w:t>) as .docx/.odt file (not as PDF), you confirm your participation in the 92nd Annual Meeting of the Paläontologische Gesellschaft, hosted by the Department of Palaeontology of the University of Vienna, which will be held online between September 27 and 30,</w:t>
      </w:r>
      <w:r>
        <w:rPr>
          <w:rFonts w:eastAsia="Times New Roman" w:cs="Times New Roman" w:ascii="Times New Roman" w:hAnsi="Times New Roman"/>
          <w:vertAlign w:val="superscript"/>
          <w:lang w:val="en-US"/>
        </w:rPr>
        <w:t xml:space="preserve"> </w:t>
      </w:r>
      <w:r>
        <w:rPr>
          <w:rFonts w:eastAsia="Times New Roman" w:cs="Times New Roman" w:ascii="Times New Roman" w:hAnsi="Times New Roman"/>
          <w:lang w:val="en-US"/>
        </w:rPr>
        <w:t>2021.</w:t>
      </w:r>
    </w:p>
    <w:p>
      <w:pPr>
        <w:pStyle w:val="Normal"/>
        <w:spacing w:lineRule="auto" w:line="360" w:before="0" w:after="200"/>
        <w:jc w:val="both"/>
        <w:rPr/>
      </w:pPr>
      <w:r>
        <w:rPr>
          <w:rFonts w:eastAsia="Times New Roman" w:cs="Times New Roman" w:ascii="Times New Roman" w:hAnsi="Times New Roman"/>
          <w:lang w:val="en-US"/>
        </w:rPr>
        <w:t xml:space="preserve">The deadline for the registration is due on September 20, 2021. Abstracts for oral presentations must be submitted until August </w:t>
      </w:r>
      <w:r>
        <w:rPr>
          <w:rFonts w:eastAsia="Times New Roman" w:cs="Times New Roman" w:ascii="Times New Roman" w:hAnsi="Times New Roman"/>
          <w:lang w:val="en-US"/>
        </w:rPr>
        <w:t>6</w:t>
      </w:r>
      <w:r>
        <w:rPr>
          <w:rFonts w:eastAsia="Times New Roman" w:cs="Times New Roman" w:ascii="Times New Roman" w:hAnsi="Times New Roman"/>
          <w:lang w:val="en-US"/>
        </w:rPr>
        <w:t>, 2021 to be considered.</w:t>
      </w:r>
    </w:p>
    <w:tbl>
      <w:tblPr>
        <w:tblStyle w:val="a7"/>
        <w:tblW w:w="9062" w:type="dxa"/>
        <w:jc w:val="left"/>
        <w:tblInd w:w="0" w:type="dxa"/>
        <w:tblBorders/>
        <w:tblCellMar>
          <w:top w:w="0" w:type="dxa"/>
          <w:left w:w="113" w:type="dxa"/>
          <w:bottom w:w="0" w:type="dxa"/>
          <w:right w:w="108" w:type="dxa"/>
        </w:tblCellMar>
        <w:tblLook w:noVBand="1" w:val="0400" w:noHBand="0" w:lastColumn="0" w:firstColumn="0" w:lastRow="0" w:firstRow="0"/>
      </w:tblPr>
      <w:tblGrid>
        <w:gridCol w:w="3113"/>
        <w:gridCol w:w="5948"/>
      </w:tblGrid>
      <w:tr>
        <w:trPr>
          <w:trHeight w:val="324" w:hRule="atLeast"/>
        </w:trPr>
        <w:tc>
          <w:tcPr>
            <w:tcW w:w="3113" w:type="dxa"/>
            <w:tcBorders/>
            <w:shd w:fill="auto" w:val="clear"/>
          </w:tcPr>
          <w:p>
            <w:pPr>
              <w:pStyle w:val="Normal"/>
              <w:spacing w:before="240" w:after="160"/>
              <w:rPr>
                <w:rFonts w:ascii="Times New Roman" w:hAnsi="Times New Roman" w:eastAsia="Times New Roman" w:cs="Times New Roman"/>
                <w:b/>
                <w:b/>
                <w:color w:val="000000"/>
              </w:rPr>
            </w:pPr>
            <w:r>
              <w:rPr>
                <w:rFonts w:eastAsia="Times New Roman" w:cs="Times New Roman" w:ascii="Times New Roman" w:hAnsi="Times New Roman"/>
                <w:b/>
                <w:color w:val="000000"/>
              </w:rPr>
              <w:t>Name:</w:t>
            </w:r>
          </w:p>
        </w:tc>
        <w:tc>
          <w:tcPr>
            <w:tcW w:w="5948" w:type="dxa"/>
            <w:tcBorders>
              <w:bottom w:val="single" w:sz="4" w:space="0" w:color="000000"/>
              <w:insideH w:val="single" w:sz="4" w:space="0" w:color="000000"/>
            </w:tcBorders>
            <w:shd w:fill="auto" w:val="clear"/>
          </w:tcPr>
          <w:p>
            <w:pPr>
              <w:pStyle w:val="Normal"/>
              <w:spacing w:before="240" w:after="16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c>
          <w:tcPr>
            <w:tcW w:w="3113" w:type="dxa"/>
            <w:tcBorders/>
            <w:shd w:fill="auto" w:val="clear"/>
          </w:tcPr>
          <w:p>
            <w:pPr>
              <w:pStyle w:val="Normal"/>
              <w:spacing w:before="240" w:after="160"/>
              <w:rPr>
                <w:rFonts w:ascii="Times New Roman" w:hAnsi="Times New Roman" w:eastAsia="Times New Roman" w:cs="Times New Roman"/>
                <w:b/>
                <w:b/>
                <w:color w:val="000000"/>
              </w:rPr>
            </w:pPr>
            <w:r>
              <w:rPr>
                <w:rFonts w:eastAsia="Times New Roman" w:cs="Times New Roman" w:ascii="Times New Roman" w:hAnsi="Times New Roman"/>
                <w:b/>
                <w:color w:val="000000"/>
              </w:rPr>
              <w:t>Institution:</w:t>
            </w:r>
          </w:p>
        </w:tc>
        <w:tc>
          <w:tcPr>
            <w:tcW w:w="5948" w:type="dxa"/>
            <w:tcBorders>
              <w:top w:val="single" w:sz="4" w:space="0" w:color="000000"/>
              <w:bottom w:val="single" w:sz="4" w:space="0" w:color="000000"/>
              <w:insideH w:val="single" w:sz="4" w:space="0" w:color="000000"/>
            </w:tcBorders>
            <w:shd w:fill="auto" w:val="clear"/>
          </w:tcPr>
          <w:p>
            <w:pPr>
              <w:pStyle w:val="Normal"/>
              <w:spacing w:before="240" w:after="160"/>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c>
          <w:tcPr>
            <w:tcW w:w="3113" w:type="dxa"/>
            <w:tcBorders/>
            <w:shd w:fill="auto" w:val="clear"/>
          </w:tcPr>
          <w:p>
            <w:pPr>
              <w:pStyle w:val="Normal"/>
              <w:spacing w:before="240" w:after="160"/>
              <w:rPr>
                <w:rFonts w:ascii="Times New Roman" w:hAnsi="Times New Roman" w:eastAsia="Times New Roman" w:cs="Times New Roman"/>
                <w:b/>
                <w:b/>
                <w:color w:val="000000"/>
              </w:rPr>
            </w:pPr>
            <w:r>
              <w:rPr>
                <w:rFonts w:eastAsia="Times New Roman" w:cs="Times New Roman" w:ascii="Times New Roman" w:hAnsi="Times New Roman"/>
                <w:b/>
                <w:color w:val="000000"/>
              </w:rPr>
              <w:t>Address:</w:t>
            </w:r>
          </w:p>
        </w:tc>
        <w:tc>
          <w:tcPr>
            <w:tcW w:w="5948" w:type="dxa"/>
            <w:tcBorders>
              <w:top w:val="single" w:sz="4" w:space="0" w:color="000000"/>
              <w:bottom w:val="single" w:sz="4" w:space="0" w:color="000000"/>
              <w:insideH w:val="single" w:sz="4" w:space="0" w:color="000000"/>
            </w:tcBorders>
            <w:shd w:fill="auto" w:val="clear"/>
          </w:tcPr>
          <w:p>
            <w:pPr>
              <w:pStyle w:val="Normal"/>
              <w:spacing w:before="240" w:after="160"/>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c>
          <w:tcPr>
            <w:tcW w:w="3113" w:type="dxa"/>
            <w:tcBorders/>
            <w:shd w:fill="auto" w:val="clear"/>
          </w:tcPr>
          <w:p>
            <w:pPr>
              <w:pStyle w:val="Normal"/>
              <w:spacing w:before="240" w:after="160"/>
              <w:rPr>
                <w:rFonts w:ascii="Times New Roman" w:hAnsi="Times New Roman" w:eastAsia="Times New Roman" w:cs="Times New Roman"/>
                <w:b/>
                <w:b/>
                <w:color w:val="000000"/>
              </w:rPr>
            </w:pPr>
            <w:r>
              <w:rPr>
                <w:rFonts w:eastAsia="Times New Roman" w:cs="Times New Roman" w:ascii="Times New Roman" w:hAnsi="Times New Roman"/>
                <w:b/>
              </w:rPr>
              <w:t>Phone</w:t>
            </w:r>
            <w:r>
              <w:rPr>
                <w:rFonts w:eastAsia="Times New Roman" w:cs="Times New Roman" w:ascii="Times New Roman" w:hAnsi="Times New Roman"/>
                <w:b/>
                <w:color w:val="000000"/>
              </w:rPr>
              <w:t>:</w:t>
            </w:r>
          </w:p>
        </w:tc>
        <w:tc>
          <w:tcPr>
            <w:tcW w:w="5948" w:type="dxa"/>
            <w:tcBorders>
              <w:top w:val="single" w:sz="4" w:space="0" w:color="000000"/>
              <w:bottom w:val="single" w:sz="4" w:space="0" w:color="000000"/>
              <w:insideH w:val="single" w:sz="4" w:space="0" w:color="000000"/>
            </w:tcBorders>
            <w:shd w:fill="auto" w:val="clear"/>
          </w:tcPr>
          <w:p>
            <w:pPr>
              <w:pStyle w:val="Normal"/>
              <w:spacing w:before="240" w:after="160"/>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c>
          <w:tcPr>
            <w:tcW w:w="3113" w:type="dxa"/>
            <w:tcBorders/>
            <w:shd w:fill="auto" w:val="clear"/>
          </w:tcPr>
          <w:p>
            <w:pPr>
              <w:pStyle w:val="Normal"/>
              <w:spacing w:before="240" w:after="160"/>
              <w:rPr>
                <w:rFonts w:ascii="Times New Roman" w:hAnsi="Times New Roman" w:eastAsia="Times New Roman" w:cs="Times New Roman"/>
                <w:b/>
                <w:b/>
                <w:color w:val="000000"/>
              </w:rPr>
            </w:pPr>
            <w:r>
              <w:rPr>
                <w:rFonts w:eastAsia="Times New Roman" w:cs="Times New Roman" w:ascii="Times New Roman" w:hAnsi="Times New Roman"/>
                <w:b/>
                <w:color w:val="000000"/>
              </w:rPr>
              <w:t>E-Mail:</w:t>
            </w:r>
          </w:p>
        </w:tc>
        <w:tc>
          <w:tcPr>
            <w:tcW w:w="5948" w:type="dxa"/>
            <w:tcBorders>
              <w:top w:val="single" w:sz="4" w:space="0" w:color="000000"/>
              <w:bottom w:val="single" w:sz="4" w:space="0" w:color="000000"/>
              <w:insideH w:val="single" w:sz="4" w:space="0" w:color="000000"/>
            </w:tcBorders>
            <w:shd w:fill="auto" w:val="clear"/>
          </w:tcPr>
          <w:p>
            <w:pPr>
              <w:pStyle w:val="Normal"/>
              <w:spacing w:before="240" w:after="160"/>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bl>
    <w:p>
      <w:pPr>
        <w:pStyle w:val="Normal"/>
        <w:spacing w:lineRule="auto" w:line="240" w:before="0" w:after="200"/>
        <w:rPr>
          <w:rFonts w:ascii="Times New Roman" w:hAnsi="Times New Roman" w:eastAsia="Times New Roman" w:cs="Times New Roman"/>
          <w:b/>
          <w:b/>
          <w:color w:val="000000"/>
        </w:rPr>
      </w:pPr>
      <w:r>
        <w:rPr>
          <w:rFonts w:eastAsia="Times New Roman" w:cs="Times New Roman" w:ascii="Times New Roman" w:hAnsi="Times New Roman"/>
          <w:b/>
          <w:color w:val="000000"/>
        </w:rPr>
      </w:r>
    </w:p>
    <w:tbl>
      <w:tblPr>
        <w:tblStyle w:val="a8"/>
        <w:tblW w:w="8520" w:type="dxa"/>
        <w:jc w:val="left"/>
        <w:tblInd w:w="570" w:type="dxa"/>
        <w:tblBorders/>
        <w:tblCellMar>
          <w:top w:w="0" w:type="dxa"/>
          <w:left w:w="108" w:type="dxa"/>
          <w:bottom w:w="0" w:type="dxa"/>
          <w:right w:w="108" w:type="dxa"/>
        </w:tblCellMar>
        <w:tblLook w:noVBand="1" w:val="0400" w:noHBand="0" w:lastColumn="0" w:firstColumn="0" w:lastRow="0" w:firstRow="0"/>
      </w:tblPr>
      <w:tblGrid>
        <w:gridCol w:w="420"/>
        <w:gridCol w:w="4005"/>
        <w:gridCol w:w="390"/>
        <w:gridCol w:w="3450"/>
        <w:gridCol w:w="255"/>
      </w:tblGrid>
      <w:tr>
        <w:trPr>
          <w:trHeight w:val="621" w:hRule="atLeast"/>
        </w:trPr>
        <w:tc>
          <w:tcPr>
            <w:tcW w:w="420" w:type="dxa"/>
            <w:tcBorders/>
            <w:shd w:fill="auto" w:val="clear"/>
          </w:tcPr>
          <w:p>
            <w:pPr>
              <w:pStyle w:val="Normal"/>
              <w:spacing w:before="240" w:after="160"/>
              <w:jc w:val="center"/>
              <w:rPr>
                <w:rFonts w:ascii="Times New Roman" w:hAnsi="Times New Roman" w:eastAsia="Times New Roman" w:cs="Times New Roman"/>
                <w:b/>
                <w:b/>
                <w:color w:val="000000"/>
              </w:rPr>
            </w:pPr>
            <w:r>
              <w:rPr>
                <w:rFonts w:eastAsia="MS Gothic" w:cs="MS Gothic" w:ascii="MS Gothic" w:hAnsi="MS Gothic"/>
                <w:b/>
                <w:smallCaps/>
                <w:color w:val="000000"/>
              </w:rPr>
              <w:t>☐</w:t>
            </w:r>
          </w:p>
        </w:tc>
        <w:tc>
          <w:tcPr>
            <w:tcW w:w="4005" w:type="dxa"/>
            <w:tcBorders/>
            <w:shd w:fill="auto" w:val="clear"/>
          </w:tcPr>
          <w:p>
            <w:pPr>
              <w:pStyle w:val="Normal"/>
              <w:spacing w:before="240" w:after="160"/>
              <w:rPr>
                <w:rFonts w:ascii="Times New Roman" w:hAnsi="Times New Roman" w:eastAsia="Times New Roman" w:cs="Times New Roman"/>
                <w:b/>
                <w:b/>
                <w:color w:val="000000"/>
              </w:rPr>
            </w:pPr>
            <w:r>
              <w:rPr>
                <w:rFonts w:eastAsia="Times New Roman" w:cs="Times New Roman" w:ascii="Times New Roman" w:hAnsi="Times New Roman"/>
                <w:b/>
              </w:rPr>
              <w:t>NO PRESENTATION</w:t>
            </w:r>
          </w:p>
        </w:tc>
        <w:tc>
          <w:tcPr>
            <w:tcW w:w="390" w:type="dxa"/>
            <w:tcBorders/>
            <w:shd w:fill="auto" w:val="clear"/>
          </w:tcPr>
          <w:p>
            <w:pPr>
              <w:pStyle w:val="Normal"/>
              <w:spacing w:before="240" w:after="160"/>
              <w:jc w:val="center"/>
              <w:rPr>
                <w:rFonts w:ascii="Times New Roman" w:hAnsi="Times New Roman" w:eastAsia="Times New Roman" w:cs="Times New Roman"/>
                <w:b/>
                <w:b/>
                <w:color w:val="000000"/>
              </w:rPr>
            </w:pPr>
            <w:r>
              <w:rPr>
                <w:rFonts w:eastAsia="MS Gothic" w:cs="MS Gothic" w:ascii="MS Gothic" w:hAnsi="MS Gothic"/>
                <w:b/>
                <w:smallCaps/>
                <w:color w:val="000000"/>
              </w:rPr>
              <w:t>☐</w:t>
            </w:r>
          </w:p>
        </w:tc>
        <w:tc>
          <w:tcPr>
            <w:tcW w:w="3450" w:type="dxa"/>
            <w:tcBorders/>
            <w:shd w:fill="auto" w:val="clear"/>
          </w:tcPr>
          <w:p>
            <w:pPr>
              <w:pStyle w:val="Normal"/>
              <w:spacing w:before="240" w:after="160"/>
              <w:rPr>
                <w:rFonts w:ascii="Times New Roman" w:hAnsi="Times New Roman" w:eastAsia="Times New Roman" w:cs="Times New Roman"/>
                <w:b/>
                <w:b/>
                <w:color w:val="000000"/>
              </w:rPr>
            </w:pPr>
            <w:r>
              <w:rPr>
                <w:rFonts w:eastAsia="Times New Roman" w:cs="Times New Roman" w:ascii="Times New Roman" w:hAnsi="Times New Roman"/>
                <w:b/>
              </w:rPr>
              <w:t>ORAL PRESENTATION</w:t>
            </w:r>
          </w:p>
        </w:tc>
        <w:tc>
          <w:tcPr>
            <w:tcW w:w="255" w:type="dxa"/>
            <w:tcBorders/>
            <w:shd w:fill="auto" w:val="clear"/>
          </w:tcPr>
          <w:p>
            <w:pPr>
              <w:pStyle w:val="Normal"/>
              <w:spacing w:before="240" w:after="160"/>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rHeight w:val="621" w:hRule="atLeast"/>
        </w:trPr>
        <w:tc>
          <w:tcPr>
            <w:tcW w:w="420" w:type="dxa"/>
            <w:tcBorders/>
            <w:shd w:fill="auto" w:val="clear"/>
          </w:tcPr>
          <w:p>
            <w:pPr>
              <w:pStyle w:val="Normal"/>
              <w:spacing w:before="240" w:after="160"/>
              <w:rPr>
                <w:rFonts w:ascii="Times New Roman" w:hAnsi="Times New Roman" w:eastAsia="Times New Roman" w:cs="Times New Roman"/>
                <w:b/>
                <w:b/>
              </w:rPr>
            </w:pPr>
            <w:r>
              <w:rPr>
                <w:rFonts w:eastAsia="MS Gothic" w:cs="MS Gothic" w:ascii="MS Gothic" w:hAnsi="MS Gothic"/>
                <w:b/>
                <w:smallCaps/>
              </w:rPr>
              <w:t>☐</w:t>
            </w:r>
          </w:p>
        </w:tc>
        <w:tc>
          <w:tcPr>
            <w:tcW w:w="4005" w:type="dxa"/>
            <w:tcBorders/>
            <w:shd w:fill="auto" w:val="clear"/>
          </w:tcPr>
          <w:p>
            <w:pPr>
              <w:pStyle w:val="Normal"/>
              <w:spacing w:before="240" w:after="160"/>
              <w:rPr>
                <w:rFonts w:ascii="Times New Roman" w:hAnsi="Times New Roman" w:eastAsia="Times New Roman" w:cs="Times New Roman"/>
                <w:b/>
                <w:b/>
              </w:rPr>
            </w:pPr>
            <w:r>
              <w:rPr>
                <w:rFonts w:eastAsia="Times New Roman" w:cs="Times New Roman" w:ascii="Times New Roman" w:hAnsi="Times New Roman"/>
                <w:b/>
              </w:rPr>
              <w:t>Young Scientist Award</w:t>
            </w:r>
          </w:p>
        </w:tc>
        <w:tc>
          <w:tcPr>
            <w:tcW w:w="390" w:type="dxa"/>
            <w:tcBorders/>
            <w:shd w:fill="auto" w:val="clear"/>
          </w:tcPr>
          <w:p>
            <w:pPr>
              <w:pStyle w:val="Normal"/>
              <w:spacing w:before="240" w:after="160"/>
              <w:rPr>
                <w:rFonts w:ascii="Times New Roman" w:hAnsi="Times New Roman" w:eastAsia="Times New Roman" w:cs="Times New Roman"/>
                <w:b/>
                <w:b/>
              </w:rPr>
            </w:pPr>
            <w:r>
              <w:rPr>
                <w:rFonts w:eastAsia="MS Gothic" w:cs="MS Gothic" w:ascii="MS Gothic" w:hAnsi="MS Gothic"/>
                <w:b/>
                <w:smallCaps/>
              </w:rPr>
              <w:t>☐</w:t>
            </w:r>
          </w:p>
        </w:tc>
        <w:tc>
          <w:tcPr>
            <w:tcW w:w="3450" w:type="dxa"/>
            <w:tcBorders/>
            <w:shd w:fill="auto" w:val="clear"/>
          </w:tcPr>
          <w:p>
            <w:pPr>
              <w:pStyle w:val="Normal"/>
              <w:spacing w:lineRule="auto" w:line="276" w:before="240" w:after="160"/>
              <w:rPr>
                <w:rFonts w:ascii="Times New Roman" w:hAnsi="Times New Roman" w:eastAsia="Times New Roman" w:cs="Times New Roman"/>
                <w:b/>
                <w:b/>
                <w:lang w:val="en-US"/>
              </w:rPr>
            </w:pPr>
            <w:r>
              <w:rPr>
                <w:rFonts w:eastAsia="Times New Roman" w:cs="Times New Roman" w:ascii="Times New Roman" w:hAnsi="Times New Roman"/>
                <w:b/>
                <w:lang w:val="en-US"/>
              </w:rPr>
              <w:t>Young Scientist Award - Committee Member</w:t>
            </w:r>
          </w:p>
        </w:tc>
        <w:tc>
          <w:tcPr>
            <w:tcW w:w="255" w:type="dxa"/>
            <w:tcBorders/>
            <w:shd w:fill="auto" w:val="clear"/>
          </w:tcPr>
          <w:p>
            <w:pPr>
              <w:pStyle w:val="Normal"/>
              <w:spacing w:before="240" w:after="160"/>
              <w:rPr>
                <w:rFonts w:ascii="MS Gothic" w:hAnsi="MS Gothic" w:eastAsia="MS Gothic" w:cs="MS Gothic"/>
                <w:b/>
                <w:b/>
                <w:smallCaps/>
                <w:color w:val="000000"/>
                <w:lang w:val="en-US"/>
              </w:rPr>
            </w:pPr>
            <w:r>
              <w:rPr>
                <w:rFonts w:eastAsia="MS Gothic" w:cs="MS Gothic" w:ascii="MS Gothic" w:hAnsi="MS Gothic"/>
                <w:b/>
                <w:smallCaps/>
                <w:color w:val="000000"/>
                <w:lang w:val="en-US"/>
              </w:rPr>
            </w:r>
          </w:p>
        </w:tc>
      </w:tr>
    </w:tbl>
    <w:p>
      <w:pPr>
        <w:pStyle w:val="Normal"/>
        <w:spacing w:lineRule="auto" w:line="240" w:before="0" w:after="20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r>
    </w:p>
    <w:p>
      <w:pPr>
        <w:pStyle w:val="Normal"/>
        <w:spacing w:lineRule="auto" w:line="240" w:before="0" w:after="200"/>
        <w:rPr/>
      </w:pPr>
      <w:r>
        <w:rPr>
          <w:rFonts w:eastAsia="Times New Roman" w:cs="Times New Roman" w:ascii="Times New Roman" w:hAnsi="Times New Roman"/>
          <w:lang w:val="en-US"/>
        </w:rPr>
        <w:t xml:space="preserve">Please sign up for not more than one </w:t>
      </w:r>
      <w:hyperlink r:id="rId3" w:tgtFrame="_blank">
        <w:r>
          <w:rPr>
            <w:rStyle w:val="Internetverknpfung"/>
            <w:rFonts w:eastAsia="Times New Roman" w:cs="Times New Roman" w:ascii="Times New Roman" w:hAnsi="Times New Roman"/>
            <w:color w:val="4472C4" w:themeColor="accent1"/>
            <w:lang w:val="en-US"/>
          </w:rPr>
          <w:t>workshop</w:t>
        </w:r>
      </w:hyperlink>
      <w:r>
        <w:rPr>
          <w:rFonts w:eastAsia="Times New Roman" w:cs="Times New Roman" w:ascii="Times New Roman" w:hAnsi="Times New Roman"/>
          <w:lang w:val="en-US"/>
        </w:rPr>
        <w:t xml:space="preserve"> (maximum) that you want to participate in (but you can additionally sign up for the </w:t>
      </w:r>
      <w:hyperlink r:id="rId4">
        <w:r>
          <w:rPr>
            <w:rStyle w:val="Internetverknpfung"/>
            <w:rFonts w:eastAsia="Times New Roman" w:cs="Times New Roman" w:ascii="Times New Roman" w:hAnsi="Times New Roman"/>
            <w:color w:val="4472C4" w:themeColor="accent1"/>
            <w:lang w:val="en-US"/>
          </w:rPr>
          <w:t>ECR roundtable</w:t>
        </w:r>
      </w:hyperlink>
      <w:r>
        <w:rPr>
          <w:rFonts w:eastAsia="Times New Roman" w:cs="Times New Roman" w:ascii="Times New Roman" w:hAnsi="Times New Roman"/>
          <w:lang w:val="en-US"/>
        </w:rPr>
        <w:t xml:space="preserve"> which will be held </w:t>
      </w:r>
      <w:r>
        <w:rPr>
          <w:rFonts w:eastAsia="Times New Roman" w:cs="Times New Roman" w:ascii="Times New Roman" w:hAnsi="Times New Roman"/>
          <w:u w:val="single"/>
          <w:lang w:val="en-US"/>
        </w:rPr>
        <w:t>BEFORE</w:t>
      </w:r>
      <w:r>
        <w:rPr>
          <w:rFonts w:eastAsia="Times New Roman" w:cs="Times New Roman" w:ascii="Times New Roman" w:hAnsi="Times New Roman"/>
          <w:lang w:val="en-US"/>
        </w:rPr>
        <w:t xml:space="preserve"> the conference on September 26, 2021).</w:t>
      </w:r>
    </w:p>
    <w:tbl>
      <w:tblPr>
        <w:tblStyle w:val="a9"/>
        <w:tblW w:w="9214" w:type="dxa"/>
        <w:jc w:val="left"/>
        <w:tblInd w:w="0" w:type="dxa"/>
        <w:tblBorders/>
        <w:tblCellMar>
          <w:top w:w="0" w:type="dxa"/>
          <w:left w:w="108" w:type="dxa"/>
          <w:bottom w:w="0" w:type="dxa"/>
          <w:right w:w="108" w:type="dxa"/>
        </w:tblCellMar>
        <w:tblLook w:noVBand="1" w:val="0400" w:noHBand="0" w:lastColumn="0" w:firstColumn="0" w:lastRow="0" w:firstRow="0"/>
      </w:tblPr>
      <w:tblGrid>
        <w:gridCol w:w="703"/>
        <w:gridCol w:w="8510"/>
      </w:tblGrid>
      <w:tr>
        <w:trPr>
          <w:trHeight w:val="324" w:hRule="atLeast"/>
        </w:trPr>
        <w:tc>
          <w:tcPr>
            <w:tcW w:w="703" w:type="dxa"/>
            <w:tcBorders/>
            <w:shd w:fill="auto" w:val="clear"/>
          </w:tcPr>
          <w:p>
            <w:pPr>
              <w:pStyle w:val="Normal"/>
              <w:spacing w:before="240" w:after="160"/>
              <w:rPr>
                <w:rFonts w:ascii="Times New Roman" w:hAnsi="Times New Roman" w:eastAsia="Times New Roman" w:cs="Times New Roman"/>
                <w:b/>
                <w:b/>
                <w:color w:val="000000"/>
              </w:rPr>
            </w:pPr>
            <w:sdt>
              <w:sdtPr>
                <w:id w:val="702126618"/>
              </w:sdtPr>
              <w:sdtContent>
                <w:r>
                  <w:rPr>
                    <w:rFonts w:eastAsia="Arial Unicode MS" w:cs="Arial Unicode MS" w:ascii="Arial Unicode MS" w:hAnsi="Arial Unicode MS"/>
                    <w:b/>
                    <w:smallCaps/>
                    <w:color w:val="000000"/>
                  </w:rPr>
                  <w:t>☐</w:t>
                </w:r>
              </w:sdtContent>
            </w:sdt>
          </w:p>
        </w:tc>
        <w:tc>
          <w:tcPr>
            <w:tcW w:w="8510" w:type="dxa"/>
            <w:tcBorders/>
            <w:shd w:fill="auto" w:val="clear"/>
          </w:tcPr>
          <w:p>
            <w:pPr>
              <w:pStyle w:val="Normal"/>
              <w:spacing w:before="240" w:after="160"/>
              <w:rPr>
                <w:rFonts w:ascii="Times New Roman" w:hAnsi="Times New Roman" w:eastAsia="Times New Roman" w:cs="Times New Roman"/>
                <w:b/>
                <w:b/>
                <w:lang w:val="en-US"/>
              </w:rPr>
            </w:pPr>
            <w:r>
              <w:rPr>
                <w:rFonts w:eastAsia="Times New Roman" w:cs="Times New Roman" w:ascii="Times New Roman" w:hAnsi="Times New Roman"/>
                <w:b/>
                <w:lang w:val="en-US"/>
              </w:rPr>
              <w:t xml:space="preserve">WORKSHOP A. </w:t>
            </w:r>
            <w:r>
              <w:rPr>
                <w:rFonts w:eastAsia="Times New Roman" w:cs="Times New Roman" w:ascii="Times New Roman" w:hAnsi="Times New Roman"/>
                <w:lang w:val="en-US"/>
              </w:rPr>
              <w:t xml:space="preserve">Haug Joachim T., Haug Carolin, Baranov Viktor: Size and Growth in the Fossil Record - Quantitative Palaeobiology and its Impact. </w:t>
            </w:r>
          </w:p>
        </w:tc>
      </w:tr>
      <w:tr>
        <w:trPr>
          <w:trHeight w:val="625" w:hRule="atLeast"/>
        </w:trPr>
        <w:tc>
          <w:tcPr>
            <w:tcW w:w="703" w:type="dxa"/>
            <w:tcBorders/>
            <w:shd w:fill="auto" w:val="clear"/>
          </w:tcPr>
          <w:p>
            <w:pPr>
              <w:pStyle w:val="Normal"/>
              <w:spacing w:before="240" w:after="160"/>
              <w:rPr>
                <w:rFonts w:ascii="Times New Roman" w:hAnsi="Times New Roman" w:eastAsia="Times New Roman" w:cs="Times New Roman"/>
                <w:b/>
                <w:b/>
              </w:rPr>
            </w:pPr>
            <w:sdt>
              <w:sdtPr>
                <w:id w:val="229638313"/>
              </w:sdtPr>
              <w:sdtContent>
                <w:r>
                  <w:rPr>
                    <w:rFonts w:eastAsia="Arial Unicode MS" w:cs="Arial Unicode MS" w:ascii="Arial Unicode MS" w:hAnsi="Arial Unicode MS"/>
                    <w:b/>
                    <w:smallCaps/>
                  </w:rPr>
                  <w:t>☐</w:t>
                </w:r>
              </w:sdtContent>
            </w:sdt>
          </w:p>
        </w:tc>
        <w:tc>
          <w:tcPr>
            <w:tcW w:w="8510" w:type="dxa"/>
            <w:tcBorders/>
            <w:shd w:fill="auto" w:val="clear"/>
          </w:tcPr>
          <w:p>
            <w:pPr>
              <w:pStyle w:val="Normal"/>
              <w:spacing w:before="240" w:after="160"/>
              <w:rPr>
                <w:rFonts w:ascii="Times New Roman" w:hAnsi="Times New Roman" w:eastAsia="Times New Roman" w:cs="Times New Roman"/>
                <w:b/>
                <w:b/>
              </w:rPr>
            </w:pPr>
            <w:r>
              <w:rPr>
                <w:rFonts w:eastAsia="Times New Roman" w:cs="Times New Roman" w:ascii="Times New Roman" w:hAnsi="Times New Roman"/>
                <w:b/>
                <w:lang w:val="en-US"/>
              </w:rPr>
              <w:t xml:space="preserve">WORKSHOP B. </w:t>
            </w:r>
            <w:r>
              <w:rPr>
                <w:rFonts w:eastAsia="Times New Roman" w:cs="Times New Roman" w:ascii="Times New Roman" w:hAnsi="Times New Roman"/>
                <w:lang w:val="en-US"/>
              </w:rPr>
              <w:t xml:space="preserve">Raja Nussaïbah B., Kocsis Ádám T., Kiessling Wolfgang: Paleodiversity analysis with the Paleobiology Database and the </w:t>
            </w:r>
            <w:r>
              <w:rPr>
                <w:rFonts w:eastAsia="Times New Roman" w:cs="Times New Roman" w:ascii="Times New Roman" w:hAnsi="Times New Roman"/>
                <w:i/>
                <w:lang w:val="en-US"/>
              </w:rPr>
              <w:t xml:space="preserve">divDyn </w:t>
            </w:r>
            <w:r>
              <w:rPr>
                <w:rFonts w:eastAsia="Times New Roman" w:cs="Times New Roman" w:ascii="Times New Roman" w:hAnsi="Times New Roman"/>
                <w:lang w:val="en-US"/>
              </w:rPr>
              <w:t xml:space="preserve">R package. </w:t>
            </w:r>
            <w:r>
              <w:rPr>
                <w:rFonts w:eastAsia="Times New Roman" w:cs="Times New Roman" w:ascii="Times New Roman" w:hAnsi="Times New Roman"/>
              </w:rPr>
              <w:t>(limited to 20 participants; “first come, first serve”)</w:t>
            </w:r>
          </w:p>
        </w:tc>
      </w:tr>
    </w:tbl>
    <w:p>
      <w:pPr>
        <w:pStyle w:val="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ind w:left="720" w:hanging="720"/>
        <w:rPr>
          <w:rFonts w:ascii="Times New Roman" w:hAnsi="Times New Roman" w:eastAsia="Times New Roman" w:cs="Times New Roman"/>
          <w:lang w:val="en-US"/>
        </w:rPr>
      </w:pPr>
      <w:sdt>
        <w:sdtPr>
          <w:id w:val="159048967"/>
        </w:sdtPr>
        <w:sdtContent>
          <w:r>
            <w:rPr>
              <w:rFonts w:eastAsia="Arial Unicode MS" w:cs="Arial Unicode MS" w:ascii="Arial Unicode MS" w:hAnsi="Arial Unicode MS"/>
              <w:b/>
              <w:smallCaps/>
              <w:lang w:val="en-US"/>
            </w:rPr>
            <w:t>☐</w:t>
          </w:r>
        </w:sdtContent>
      </w:sdt>
      <w:r>
        <w:rPr>
          <w:rFonts w:eastAsia="Times New Roman" w:cs="Times New Roman" w:ascii="Times New Roman" w:hAnsi="Times New Roman"/>
          <w:b/>
          <w:lang w:val="en-US"/>
        </w:rPr>
        <w:t xml:space="preserve"> </w:t>
      </w:r>
      <w:r>
        <w:rPr>
          <w:rFonts w:eastAsia="Times New Roman" w:cs="Times New Roman" w:ascii="Times New Roman" w:hAnsi="Times New Roman"/>
          <w:b/>
          <w:lang w:val="en-US"/>
        </w:rPr>
        <w:tab/>
        <w:t xml:space="preserve">ECR ROUNDTABLE. </w:t>
      </w:r>
      <w:r>
        <w:rPr>
          <w:rFonts w:eastAsia="Times New Roman" w:cs="Times New Roman" w:ascii="Times New Roman" w:hAnsi="Times New Roman"/>
          <w:lang w:val="en-US"/>
        </w:rPr>
        <w:t>Heckeberg N., Lüddecke F., Roden V. L.</w:t>
      </w:r>
      <w:r>
        <w:rPr>
          <w:rFonts w:eastAsia="Times New Roman" w:cs="Times New Roman" w:ascii="Times New Roman" w:hAnsi="Times New Roman"/>
          <w:b/>
          <w:lang w:val="en-US"/>
        </w:rPr>
        <w:t xml:space="preserve">- </w:t>
      </w:r>
      <w:r>
        <w:rPr>
          <w:rFonts w:cs="Times New Roman" w:ascii="Times New Roman" w:hAnsi="Times New Roman"/>
          <w:lang w:val="en-US"/>
        </w:rPr>
        <w:t>platform for information and exchange among early career researchers (ECRs) in a meeting for all young academics from students to postdocs (and possibly beyond) participating in the conference</w:t>
      </w:r>
      <w:r>
        <w:rPr>
          <w:lang w:val="en-US"/>
        </w:rPr>
        <w:t>.</w:t>
      </w:r>
    </w:p>
    <w:p>
      <w:pPr>
        <w:pStyle w:val="Normal"/>
        <w:spacing w:lineRule="auto" w:line="240" w:before="0" w:after="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pacing w:lineRule="auto" w:line="240" w:before="0" w:after="0"/>
        <w:rPr>
          <w:rFonts w:ascii="Times New Roman" w:hAnsi="Times New Roman" w:eastAsia="Times New Roman" w:cs="Times New Roman"/>
          <w:lang w:val="en-US"/>
        </w:rPr>
      </w:pPr>
      <w:r>
        <w:rPr>
          <w:rFonts w:eastAsia="Times New Roman" w:cs="Times New Roman" w:ascii="Times New Roman" w:hAnsi="Times New Roman"/>
          <w:lang w:val="en-US"/>
        </w:rPr>
        <w:t>Best regards from the organisational team PALGES 2021.</w:t>
      </w:r>
    </w:p>
    <w:p>
      <w:pPr>
        <w:pStyle w:val="Normal"/>
        <w:spacing w:lineRule="auto" w:line="240" w:before="0" w:after="0"/>
        <w:ind w:hanging="567"/>
        <w:jc w:val="center"/>
        <w:rPr>
          <w:rFonts w:ascii="Times New Roman" w:hAnsi="Times New Roman" w:eastAsia="Times New Roman" w:cs="Times New Roman"/>
          <w:b/>
          <w:b/>
          <w:sz w:val="28"/>
          <w:szCs w:val="28"/>
          <w:lang w:val="en-US"/>
        </w:rPr>
      </w:pPr>
      <w:r>
        <w:rPr>
          <w:rFonts w:eastAsia="Times New Roman" w:cs="Times New Roman" w:ascii="Times New Roman" w:hAnsi="Times New Roman"/>
          <w:b/>
          <w:sz w:val="28"/>
          <w:szCs w:val="28"/>
          <w:lang w:val="en-US"/>
        </w:rPr>
      </w:r>
    </w:p>
    <w:p>
      <w:pPr>
        <w:pStyle w:val="Normal"/>
        <w:spacing w:lineRule="auto" w:line="240" w:before="0" w:after="0"/>
        <w:ind w:hanging="567"/>
        <w:jc w:val="center"/>
        <w:rPr>
          <w:rFonts w:ascii="Times New Roman" w:hAnsi="Times New Roman" w:eastAsia="Times New Roman" w:cs="Times New Roman"/>
          <w:b/>
          <w:b/>
          <w:sz w:val="28"/>
          <w:szCs w:val="28"/>
          <w:lang w:val="en-US"/>
        </w:rPr>
      </w:pPr>
      <w:r>
        <w:rPr>
          <w:rFonts w:eastAsia="Times New Roman" w:cs="Times New Roman" w:ascii="Times New Roman" w:hAnsi="Times New Roman"/>
          <w:b/>
          <w:sz w:val="28"/>
          <w:szCs w:val="28"/>
          <w:lang w:val="en-US"/>
        </w:rPr>
        <w:t>Abstract Submission Form</w:t>
      </w:r>
    </w:p>
    <w:p>
      <w:pPr>
        <w:pStyle w:val="Normal"/>
        <w:spacing w:lineRule="auto" w:line="240" w:before="0" w:after="0"/>
        <w:ind w:hanging="567"/>
        <w:jc w:val="center"/>
        <w:rPr>
          <w:rFonts w:ascii="Times New Roman" w:hAnsi="Times New Roman" w:eastAsia="Times New Roman" w:cs="Times New Roman"/>
          <w:b/>
          <w:b/>
          <w:sz w:val="28"/>
          <w:szCs w:val="28"/>
          <w:lang w:val="en-US"/>
        </w:rPr>
      </w:pPr>
      <w:r>
        <w:rPr>
          <w:rFonts w:eastAsia="Times New Roman" w:cs="Times New Roman" w:ascii="Times New Roman" w:hAnsi="Times New Roman"/>
          <w:b/>
          <w:sz w:val="28"/>
          <w:szCs w:val="28"/>
          <w:lang w:val="en-US"/>
        </w:rPr>
      </w:r>
    </w:p>
    <w:p>
      <w:pPr>
        <w:pStyle w:val="Normal"/>
        <w:spacing w:lineRule="auto" w:line="240" w:before="0" w:after="0"/>
        <w:ind w:hanging="567"/>
        <w:jc w:val="center"/>
        <w:rPr>
          <w:rFonts w:ascii="Times New Roman" w:hAnsi="Times New Roman" w:eastAsia="Times New Roman" w:cs="Times New Roman"/>
          <w:b/>
          <w:b/>
          <w:color w:val="FF0000"/>
          <w:sz w:val="28"/>
          <w:szCs w:val="28"/>
          <w:lang w:val="en-US"/>
        </w:rPr>
      </w:pPr>
      <w:r>
        <w:rPr>
          <w:rFonts w:eastAsia="Times New Roman" w:cs="Times New Roman" w:ascii="Times New Roman" w:hAnsi="Times New Roman"/>
          <w:b/>
          <w:sz w:val="28"/>
          <w:szCs w:val="28"/>
          <w:lang w:val="en-US"/>
        </w:rPr>
        <w:t>(Submission Deadline: 0</w:t>
      </w:r>
      <w:r>
        <w:rPr>
          <w:rFonts w:eastAsia="Times New Roman" w:cs="Times New Roman" w:ascii="Times New Roman" w:hAnsi="Times New Roman"/>
          <w:b/>
          <w:sz w:val="28"/>
          <w:szCs w:val="28"/>
          <w:lang w:val="en-US"/>
        </w:rPr>
        <w:t>6</w:t>
      </w:r>
      <w:r>
        <w:rPr>
          <w:rFonts w:eastAsia="Times New Roman" w:cs="Times New Roman" w:ascii="Times New Roman" w:hAnsi="Times New Roman"/>
          <w:b/>
          <w:sz w:val="28"/>
          <w:szCs w:val="28"/>
          <w:lang w:val="en-US"/>
        </w:rPr>
        <w:t>.08.2021)</w:t>
      </w:r>
    </w:p>
    <w:p>
      <w:pPr>
        <w:pStyle w:val="Normal"/>
        <w:spacing w:lineRule="auto" w:line="24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240" w:before="0" w:after="200"/>
        <w:ind w:left="-567" w:hanging="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r>
    </w:p>
    <w:tbl>
      <w:tblPr>
        <w:tblStyle w:val="aa"/>
        <w:tblW w:w="9210" w:type="dxa"/>
        <w:jc w:val="left"/>
        <w:tblInd w:w="-567" w:type="dxa"/>
        <w:tblBorders/>
        <w:tblCellMar>
          <w:top w:w="0" w:type="dxa"/>
          <w:left w:w="108" w:type="dxa"/>
          <w:bottom w:w="0" w:type="dxa"/>
          <w:right w:w="108" w:type="dxa"/>
        </w:tblCellMar>
        <w:tblLook w:noVBand="1" w:val="0400" w:noHBand="0" w:lastColumn="0" w:firstColumn="0" w:lastRow="0" w:firstRow="0"/>
      </w:tblPr>
      <w:tblGrid>
        <w:gridCol w:w="705"/>
        <w:gridCol w:w="8504"/>
      </w:tblGrid>
      <w:tr>
        <w:trPr/>
        <w:tc>
          <w:tcPr>
            <w:tcW w:w="9209" w:type="dxa"/>
            <w:gridSpan w:val="2"/>
            <w:tcBorders/>
            <w:shd w:fill="auto" w:val="clear"/>
          </w:tcPr>
          <w:p>
            <w:pPr>
              <w:pStyle w:val="Normal"/>
              <w:spacing w:before="0" w:after="200"/>
              <w:ind w:left="-567" w:hanging="0"/>
              <w:rPr/>
            </w:pPr>
            <w:r>
              <w:rPr>
                <w:rFonts w:eastAsia="Times New Roman" w:cs="Times New Roman" w:ascii="Times New Roman" w:hAnsi="Times New Roman"/>
                <w:color w:val="000000"/>
                <w:lang w:val="en-US"/>
              </w:rPr>
              <w:t xml:space="preserve">Bitte Please mark up to two </w:t>
            </w:r>
            <w:hyperlink r:id="rId5">
              <w:r>
                <w:rPr>
                  <w:rStyle w:val="Internetverknpfung"/>
                  <w:rFonts w:eastAsia="Times New Roman" w:cs="Times New Roman" w:ascii="Times New Roman" w:hAnsi="Times New Roman"/>
                  <w:color w:val="4472C4" w:themeColor="accent1"/>
                  <w:lang w:val="en-US"/>
                </w:rPr>
                <w:t>symposia</w:t>
              </w:r>
            </w:hyperlink>
            <w:r>
              <w:rPr>
                <w:rFonts w:eastAsia="Times New Roman" w:cs="Times New Roman" w:ascii="Times New Roman" w:hAnsi="Times New Roman"/>
                <w:color w:val="000000"/>
                <w:lang w:val="en-US"/>
              </w:rPr>
              <w:t xml:space="preserve"> your presentation </w:t>
            </w:r>
            <w:r>
              <w:rPr>
                <w:rFonts w:eastAsia="Times New Roman" w:cs="Times New Roman" w:ascii="Times New Roman" w:hAnsi="Times New Roman"/>
                <w:lang w:val="en-US"/>
              </w:rPr>
              <w:t>can</w:t>
            </w:r>
            <w:r>
              <w:rPr>
                <w:rFonts w:eastAsia="Times New Roman" w:cs="Times New Roman" w:ascii="Times New Roman" w:hAnsi="Times New Roman"/>
                <w:color w:val="000000"/>
                <w:lang w:val="en-US"/>
              </w:rPr>
              <w:t xml:space="preserve"> be associated with.</w:t>
            </w:r>
          </w:p>
          <w:p>
            <w:pPr>
              <w:pStyle w:val="Normal"/>
              <w:spacing w:before="0" w:after="200"/>
              <w:ind w:left="-567" w:hanging="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r>
          </w:p>
        </w:tc>
      </w:tr>
      <w:tr>
        <w:trPr/>
        <w:tc>
          <w:tcPr>
            <w:tcW w:w="705" w:type="dxa"/>
            <w:tcBorders/>
            <w:shd w:fill="auto" w:val="clear"/>
          </w:tcPr>
          <w:p>
            <w:pPr>
              <w:pStyle w:val="Normal"/>
              <w:spacing w:before="0" w:after="200"/>
              <w:jc w:val="center"/>
              <w:rPr>
                <w:rFonts w:ascii="Times New Roman" w:hAnsi="Times New Roman" w:eastAsia="Times New Roman" w:cs="Times New Roman"/>
                <w:b/>
                <w:b/>
                <w:smallCaps/>
              </w:rPr>
            </w:pPr>
            <w:sdt>
              <w:sdtPr>
                <w:id w:val="1307651422"/>
              </w:sdtPr>
              <w:sdtContent>
                <w:r>
                  <w:rPr>
                    <w:rFonts w:eastAsia="Arial Unicode MS" w:cs="Arial Unicode MS" w:ascii="Arial Unicode MS" w:hAnsi="Arial Unicode MS"/>
                    <w:b/>
                    <w:smallCaps/>
                  </w:rPr>
                  <w:t>☐</w:t>
                </w:r>
              </w:sdtContent>
            </w:sdt>
          </w:p>
        </w:tc>
        <w:tc>
          <w:tcPr>
            <w:tcW w:w="8504" w:type="dxa"/>
            <w:tcBorders/>
            <w:shd w:fill="auto" w:val="clear"/>
          </w:tcPr>
          <w:p>
            <w:pPr>
              <w:pStyle w:val="Normal"/>
              <w:spacing w:before="0" w:after="200"/>
              <w:rPr>
                <w:rFonts w:ascii="Times New Roman" w:hAnsi="Times New Roman" w:eastAsia="Times New Roman" w:cs="Times New Roman"/>
                <w:b/>
                <w:b/>
                <w:lang w:val="en-US"/>
              </w:rPr>
            </w:pPr>
            <w:r>
              <w:rPr>
                <w:rFonts w:eastAsia="Times New Roman" w:cs="Times New Roman" w:ascii="Times New Roman" w:hAnsi="Times New Roman"/>
                <w:b/>
                <w:lang w:val="en-US"/>
              </w:rPr>
              <w:t>S1 - Extinctions: Environmental controls, diversification models and the quality of the fossil record (Foster et al.)</w:t>
            </w:r>
          </w:p>
        </w:tc>
      </w:tr>
      <w:tr>
        <w:trPr/>
        <w:tc>
          <w:tcPr>
            <w:tcW w:w="705" w:type="dxa"/>
            <w:tcBorders/>
            <w:shd w:fill="auto" w:val="clear"/>
          </w:tcPr>
          <w:p>
            <w:pPr>
              <w:pStyle w:val="Normal"/>
              <w:spacing w:before="0" w:after="200"/>
              <w:jc w:val="center"/>
              <w:rPr>
                <w:rFonts w:ascii="Times New Roman" w:hAnsi="Times New Roman" w:eastAsia="Times New Roman" w:cs="Times New Roman"/>
                <w:b/>
                <w:b/>
                <w:smallCaps/>
              </w:rPr>
            </w:pPr>
            <w:sdt>
              <w:sdtPr>
                <w:id w:val="1268272537"/>
              </w:sdtPr>
              <w:sdtContent>
                <w:r>
                  <w:rPr>
                    <w:rFonts w:eastAsia="Arial Unicode MS" w:cs="Arial Unicode MS" w:ascii="Arial Unicode MS" w:hAnsi="Arial Unicode MS"/>
                    <w:b/>
                    <w:smallCaps/>
                  </w:rPr>
                  <w:t>☐</w:t>
                </w:r>
              </w:sdtContent>
            </w:sdt>
          </w:p>
        </w:tc>
        <w:tc>
          <w:tcPr>
            <w:tcW w:w="8504" w:type="dxa"/>
            <w:tcBorders/>
            <w:shd w:fill="auto" w:val="clear"/>
          </w:tcPr>
          <w:p>
            <w:pPr>
              <w:pStyle w:val="Normal"/>
              <w:spacing w:before="0" w:after="200"/>
              <w:rPr>
                <w:rFonts w:ascii="Times New Roman" w:hAnsi="Times New Roman" w:eastAsia="Times New Roman" w:cs="Times New Roman"/>
                <w:b/>
                <w:b/>
                <w:lang w:val="en-US"/>
              </w:rPr>
            </w:pPr>
            <w:r>
              <w:rPr>
                <w:rFonts w:eastAsia="Times New Roman" w:cs="Times New Roman" w:ascii="Times New Roman" w:hAnsi="Times New Roman"/>
                <w:b/>
                <w:lang w:val="en-US"/>
              </w:rPr>
              <w:t>S2 - Circum-Mediterranean aquatic biodiversity - from deep time to the recent (Harzhauser &amp; Zuschin)</w:t>
            </w:r>
          </w:p>
        </w:tc>
      </w:tr>
      <w:tr>
        <w:trPr/>
        <w:tc>
          <w:tcPr>
            <w:tcW w:w="705" w:type="dxa"/>
            <w:tcBorders/>
            <w:shd w:fill="auto" w:val="clear"/>
          </w:tcPr>
          <w:p>
            <w:pPr>
              <w:pStyle w:val="Normal"/>
              <w:spacing w:before="0" w:after="200"/>
              <w:jc w:val="center"/>
              <w:rPr>
                <w:rFonts w:ascii="Times New Roman" w:hAnsi="Times New Roman" w:eastAsia="Times New Roman" w:cs="Times New Roman"/>
                <w:b/>
                <w:b/>
                <w:smallCaps/>
              </w:rPr>
            </w:pPr>
            <w:sdt>
              <w:sdtPr>
                <w:id w:val="1140244413"/>
              </w:sdtPr>
              <w:sdtContent>
                <w:r>
                  <w:rPr>
                    <w:rFonts w:eastAsia="Arial Unicode MS" w:cs="Arial Unicode MS" w:ascii="Arial Unicode MS" w:hAnsi="Arial Unicode MS"/>
                    <w:b/>
                    <w:smallCaps/>
                  </w:rPr>
                  <w:t>☐</w:t>
                </w:r>
              </w:sdtContent>
            </w:sdt>
          </w:p>
        </w:tc>
        <w:tc>
          <w:tcPr>
            <w:tcW w:w="8504" w:type="dxa"/>
            <w:tcBorders/>
            <w:shd w:fill="auto" w:val="clear"/>
          </w:tcPr>
          <w:p>
            <w:pPr>
              <w:pStyle w:val="Normal"/>
              <w:spacing w:before="0" w:after="200"/>
              <w:rPr>
                <w:rFonts w:ascii="Times New Roman" w:hAnsi="Times New Roman" w:eastAsia="Times New Roman" w:cs="Times New Roman"/>
                <w:b/>
                <w:b/>
                <w:lang w:val="en-US"/>
              </w:rPr>
            </w:pPr>
            <w:r>
              <w:rPr>
                <w:rFonts w:eastAsia="Times New Roman" w:cs="Times New Roman" w:ascii="Times New Roman" w:hAnsi="Times New Roman"/>
                <w:b/>
                <w:lang w:val="en-US"/>
              </w:rPr>
              <w:t>S3 - Insect diversity in the past as a basis for understanding the modern-day crisis (Haug et al.)</w:t>
            </w:r>
          </w:p>
        </w:tc>
      </w:tr>
      <w:tr>
        <w:trPr/>
        <w:tc>
          <w:tcPr>
            <w:tcW w:w="705" w:type="dxa"/>
            <w:tcBorders/>
            <w:shd w:fill="auto" w:val="clear"/>
          </w:tcPr>
          <w:p>
            <w:pPr>
              <w:pStyle w:val="Normal"/>
              <w:spacing w:before="0" w:after="200"/>
              <w:jc w:val="center"/>
              <w:rPr>
                <w:rFonts w:ascii="Quattrocento Sans" w:hAnsi="Quattrocento Sans" w:eastAsia="Quattrocento Sans" w:cs="Quattrocento Sans"/>
                <w:b/>
                <w:b/>
                <w:smallCaps/>
              </w:rPr>
            </w:pPr>
            <w:sdt>
              <w:sdtPr>
                <w:id w:val="1210701051"/>
              </w:sdtPr>
              <w:sdtContent>
                <w:r>
                  <w:rPr>
                    <w:rFonts w:eastAsia="Arial Unicode MS" w:cs="Arial Unicode MS" w:ascii="Arial Unicode MS" w:hAnsi="Arial Unicode MS"/>
                    <w:b/>
                    <w:smallCaps/>
                  </w:rPr>
                  <w:t>☐</w:t>
                </w:r>
              </w:sdtContent>
            </w:sdt>
          </w:p>
        </w:tc>
        <w:tc>
          <w:tcPr>
            <w:tcW w:w="8504" w:type="dxa"/>
            <w:tcBorders/>
            <w:shd w:fill="auto" w:val="clear"/>
          </w:tcPr>
          <w:p>
            <w:pPr>
              <w:pStyle w:val="Normal"/>
              <w:spacing w:before="0" w:after="200"/>
              <w:rPr>
                <w:rFonts w:ascii="Times New Roman" w:hAnsi="Times New Roman" w:eastAsia="Times New Roman" w:cs="Times New Roman"/>
                <w:b/>
                <w:b/>
                <w:lang w:val="en-US"/>
              </w:rPr>
            </w:pPr>
            <w:r>
              <w:rPr>
                <w:rFonts w:eastAsia="Times New Roman" w:cs="Times New Roman" w:ascii="Times New Roman" w:hAnsi="Times New Roman"/>
                <w:b/>
                <w:lang w:val="en-US"/>
              </w:rPr>
              <w:t>S4 - Unravelling the complexity of continental Palaeoecosystems: interactions and interrelatedness between plants, other organisms and environments (Kunzmann et al.)</w:t>
            </w:r>
          </w:p>
        </w:tc>
      </w:tr>
      <w:tr>
        <w:trPr/>
        <w:tc>
          <w:tcPr>
            <w:tcW w:w="705" w:type="dxa"/>
            <w:tcBorders/>
            <w:shd w:fill="auto" w:val="clear"/>
          </w:tcPr>
          <w:p>
            <w:pPr>
              <w:pStyle w:val="Normal"/>
              <w:spacing w:before="0" w:after="200"/>
              <w:jc w:val="center"/>
              <w:rPr>
                <w:rFonts w:ascii="Quattrocento Sans" w:hAnsi="Quattrocento Sans" w:eastAsia="Quattrocento Sans" w:cs="Quattrocento Sans"/>
                <w:b/>
                <w:b/>
                <w:smallCaps/>
              </w:rPr>
            </w:pPr>
            <w:sdt>
              <w:sdtPr>
                <w:id w:val="1019003518"/>
              </w:sdtPr>
              <w:sdtContent>
                <w:r>
                  <w:rPr>
                    <w:rFonts w:eastAsia="Arial Unicode MS" w:cs="Arial Unicode MS" w:ascii="Arial Unicode MS" w:hAnsi="Arial Unicode MS"/>
                    <w:b/>
                    <w:smallCaps/>
                  </w:rPr>
                  <w:t>☐</w:t>
                </w:r>
              </w:sdtContent>
            </w:sdt>
          </w:p>
        </w:tc>
        <w:tc>
          <w:tcPr>
            <w:tcW w:w="8504" w:type="dxa"/>
            <w:tcBorders/>
            <w:shd w:fill="auto" w:val="clear"/>
          </w:tcPr>
          <w:p>
            <w:pPr>
              <w:pStyle w:val="Normal"/>
              <w:spacing w:before="0" w:after="200"/>
              <w:rPr>
                <w:rFonts w:ascii="Times New Roman" w:hAnsi="Times New Roman" w:eastAsia="Times New Roman" w:cs="Times New Roman"/>
                <w:b/>
                <w:b/>
                <w:lang w:val="en-US"/>
              </w:rPr>
            </w:pPr>
            <w:r>
              <w:rPr>
                <w:rFonts w:eastAsia="Times New Roman" w:cs="Times New Roman" w:ascii="Times New Roman" w:hAnsi="Times New Roman"/>
                <w:b/>
                <w:lang w:val="en-US"/>
              </w:rPr>
              <w:t>S5 - Microanatomy and Histology: new insights from classical light microscopy and x-ray microtomography (van Heteren &amp; Sander)</w:t>
            </w:r>
          </w:p>
        </w:tc>
      </w:tr>
      <w:tr>
        <w:trPr/>
        <w:tc>
          <w:tcPr>
            <w:tcW w:w="705" w:type="dxa"/>
            <w:tcBorders/>
            <w:shd w:fill="auto" w:val="clear"/>
          </w:tcPr>
          <w:p>
            <w:pPr>
              <w:pStyle w:val="Normal"/>
              <w:spacing w:before="0" w:after="200"/>
              <w:jc w:val="center"/>
              <w:rPr>
                <w:rFonts w:ascii="Quattrocento Sans" w:hAnsi="Quattrocento Sans" w:eastAsia="Quattrocento Sans" w:cs="Quattrocento Sans"/>
                <w:b/>
                <w:b/>
                <w:smallCaps/>
              </w:rPr>
            </w:pPr>
            <w:sdt>
              <w:sdtPr>
                <w:id w:val="111289968"/>
              </w:sdtPr>
              <w:sdtContent>
                <w:r>
                  <w:rPr>
                    <w:rFonts w:eastAsia="Arial Unicode MS" w:cs="Arial Unicode MS" w:ascii="Arial Unicode MS" w:hAnsi="Arial Unicode MS"/>
                    <w:b/>
                    <w:smallCaps/>
                  </w:rPr>
                  <w:t>☐</w:t>
                </w:r>
              </w:sdtContent>
            </w:sdt>
          </w:p>
        </w:tc>
        <w:tc>
          <w:tcPr>
            <w:tcW w:w="8504" w:type="dxa"/>
            <w:tcBorders/>
            <w:shd w:fill="auto" w:val="clear"/>
          </w:tcPr>
          <w:p>
            <w:pPr>
              <w:pStyle w:val="Normal"/>
              <w:spacing w:before="0" w:after="200"/>
              <w:rPr>
                <w:rFonts w:ascii="Times New Roman" w:hAnsi="Times New Roman" w:eastAsia="Times New Roman" w:cs="Times New Roman"/>
                <w:b/>
                <w:b/>
              </w:rPr>
            </w:pPr>
            <w:r>
              <w:rPr>
                <w:rFonts w:eastAsia="Times New Roman" w:cs="Times New Roman" w:ascii="Times New Roman" w:hAnsi="Times New Roman"/>
                <w:b/>
              </w:rPr>
              <w:t>S6 - Free topic</w:t>
            </w:r>
          </w:p>
        </w:tc>
      </w:tr>
      <w:tr>
        <w:trPr/>
        <w:tc>
          <w:tcPr>
            <w:tcW w:w="705" w:type="dxa"/>
            <w:tcBorders/>
            <w:shd w:fill="auto" w:val="clear"/>
          </w:tcPr>
          <w:p>
            <w:pPr>
              <w:pStyle w:val="Normal"/>
              <w:spacing w:before="0" w:after="200"/>
              <w:jc w:val="center"/>
              <w:rPr>
                <w:rFonts w:ascii="Quattrocento Sans" w:hAnsi="Quattrocento Sans" w:eastAsia="Quattrocento Sans" w:cs="Quattrocento Sans"/>
                <w:b/>
                <w:b/>
                <w:smallCaps/>
              </w:rPr>
            </w:pPr>
            <w:sdt>
              <w:sdtPr>
                <w:id w:val="567380236"/>
              </w:sdtPr>
              <w:sdtContent>
                <w:r>
                  <w:rPr>
                    <w:rFonts w:eastAsia="Arial Unicode MS" w:cs="Arial Unicode MS" w:ascii="Arial Unicode MS" w:hAnsi="Arial Unicode MS"/>
                    <w:b/>
                    <w:smallCaps/>
                  </w:rPr>
                  <w:t>☐</w:t>
                </w:r>
              </w:sdtContent>
            </w:sdt>
          </w:p>
        </w:tc>
        <w:tc>
          <w:tcPr>
            <w:tcW w:w="8504" w:type="dxa"/>
            <w:tcBorders/>
            <w:shd w:fill="auto" w:val="clear"/>
          </w:tcPr>
          <w:p>
            <w:pPr>
              <w:pStyle w:val="Normal"/>
              <w:spacing w:before="0" w:after="200"/>
              <w:rPr>
                <w:rFonts w:ascii="Times New Roman" w:hAnsi="Times New Roman" w:eastAsia="Times New Roman" w:cs="Times New Roman"/>
                <w:b/>
                <w:b/>
                <w:lang w:val="en-US"/>
              </w:rPr>
            </w:pPr>
            <w:r>
              <w:rPr>
                <w:rFonts w:eastAsia="Times New Roman" w:cs="Times New Roman" w:ascii="Times New Roman" w:hAnsi="Times New Roman"/>
                <w:b/>
                <w:lang w:val="en-US"/>
              </w:rPr>
              <w:t>S7 - Jurassic-Cretaceous terrestrial biota - evolution and palaeoecology</w:t>
            </w:r>
          </w:p>
        </w:tc>
      </w:tr>
    </w:tbl>
    <w:p>
      <w:pPr>
        <w:pStyle w:val="Normal"/>
        <w:spacing w:lineRule="auto" w:line="24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24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360" w:before="0" w:after="0"/>
        <w:ind w:left="-540" w:hanging="0"/>
        <w:rPr>
          <w:rFonts w:ascii="Times New Roman" w:hAnsi="Times New Roman" w:eastAsia="Times New Roman" w:cs="Times New Roman"/>
          <w:b/>
          <w:b/>
          <w:lang w:val="en-US"/>
        </w:rPr>
      </w:pPr>
      <w:r>
        <w:rPr>
          <w:rFonts w:eastAsia="Times New Roman" w:cs="Times New Roman" w:ascii="Times New Roman" w:hAnsi="Times New Roman"/>
          <w:b/>
          <w:lang w:val="en-US"/>
        </w:rPr>
        <w:t>Please use the following template (max. 300 words for text body without title, author names, and affiliations). The presenting author’s name has to be underlined. Do not include references or enter a bibliography.</w:t>
      </w:r>
    </w:p>
    <w:p>
      <w:pPr>
        <w:pStyle w:val="Normal"/>
        <w:spacing w:lineRule="auto" w:line="36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36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36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36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36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36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36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36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36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36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360" w:before="0" w:after="0"/>
        <w:ind w:hanging="567"/>
        <w:rPr>
          <w:rFonts w:ascii="Times New Roman" w:hAnsi="Times New Roman" w:eastAsia="Times New Roman" w:cs="Times New Roman"/>
          <w:b/>
          <w:b/>
          <w:lang w:val="en-US"/>
        </w:rPr>
      </w:pPr>
      <w:r>
        <w:rPr>
          <w:rFonts w:eastAsia="Times New Roman" w:cs="Times New Roman" w:ascii="Times New Roman" w:hAnsi="Times New Roman"/>
          <w:b/>
          <w:lang w:val="en-US"/>
        </w:rPr>
      </w:r>
    </w:p>
    <w:p>
      <w:pPr>
        <w:pStyle w:val="Normal"/>
        <w:spacing w:lineRule="auto" w:line="360" w:before="240" w:after="0"/>
        <w:ind w:hanging="567"/>
        <w:rPr>
          <w:rFonts w:ascii="Times New Roman" w:hAnsi="Times New Roman" w:eastAsia="Times New Roman" w:cs="Times New Roman"/>
          <w:b/>
          <w:b/>
          <w:lang w:val="en-US"/>
        </w:rPr>
      </w:pPr>
      <w:r>
        <w:rPr>
          <w:rFonts w:eastAsia="Arial" w:cs="Arial" w:ascii="Arial" w:hAnsi="Arial"/>
          <w:b/>
          <w:color w:val="000000"/>
          <w:sz w:val="28"/>
          <w:szCs w:val="28"/>
          <w:lang w:val="en-US"/>
        </w:rPr>
        <w:t>TITLE</w:t>
      </w:r>
    </w:p>
    <w:p>
      <w:pPr>
        <w:pStyle w:val="Normal"/>
        <w:spacing w:lineRule="auto" w:line="360" w:before="240" w:after="0"/>
        <w:ind w:hanging="567"/>
        <w:rPr>
          <w:rFonts w:ascii="Times New Roman" w:hAnsi="Times New Roman" w:eastAsia="Times New Roman" w:cs="Times New Roman"/>
          <w:b/>
          <w:b/>
          <w:sz w:val="24"/>
          <w:szCs w:val="24"/>
          <w:lang w:val="en-US"/>
        </w:rPr>
      </w:pPr>
      <w:r>
        <w:rPr>
          <w:rFonts w:eastAsia="Arial" w:cs="Arial" w:ascii="Arial" w:hAnsi="Arial"/>
          <w:color w:val="000000"/>
          <w:sz w:val="24"/>
          <w:szCs w:val="24"/>
          <w:lang w:val="en-US"/>
        </w:rPr>
        <w:t>Full Name</w:t>
      </w:r>
      <w:r>
        <w:rPr>
          <w:rFonts w:eastAsia="Arial" w:cs="Arial" w:ascii="Arial" w:hAnsi="Arial"/>
          <w:color w:val="000000"/>
          <w:sz w:val="24"/>
          <w:szCs w:val="24"/>
          <w:vertAlign w:val="superscript"/>
          <w:lang w:val="en-US"/>
        </w:rPr>
        <w:t>1</w:t>
      </w:r>
      <w:r>
        <w:rPr>
          <w:rFonts w:eastAsia="Arial" w:cs="Arial" w:ascii="Arial" w:hAnsi="Arial"/>
          <w:color w:val="000000"/>
          <w:sz w:val="24"/>
          <w:szCs w:val="24"/>
          <w:lang w:val="en-US"/>
        </w:rPr>
        <w:t>, Full Name</w:t>
      </w:r>
      <w:r>
        <w:rPr>
          <w:rFonts w:eastAsia="Arial" w:cs="Arial" w:ascii="Arial" w:hAnsi="Arial"/>
          <w:color w:val="000000"/>
          <w:sz w:val="24"/>
          <w:szCs w:val="24"/>
          <w:vertAlign w:val="superscript"/>
          <w:lang w:val="en-US"/>
        </w:rPr>
        <w:t>2</w:t>
      </w:r>
      <w:r>
        <w:rPr>
          <w:rFonts w:eastAsia="Arial" w:cs="Arial" w:ascii="Arial" w:hAnsi="Arial"/>
          <w:color w:val="000000"/>
          <w:sz w:val="24"/>
          <w:szCs w:val="24"/>
          <w:lang w:val="en-US"/>
        </w:rPr>
        <w:t>, ….</w:t>
      </w:r>
    </w:p>
    <w:p>
      <w:pPr>
        <w:pStyle w:val="Normal"/>
        <w:spacing w:lineRule="auto" w:line="360" w:before="240" w:after="0"/>
        <w:ind w:hanging="567"/>
        <w:rPr>
          <w:rFonts w:ascii="Times New Roman" w:hAnsi="Times New Roman" w:eastAsia="Times New Roman" w:cs="Times New Roman"/>
          <w:b/>
          <w:b/>
          <w:sz w:val="24"/>
          <w:szCs w:val="24"/>
          <w:lang w:val="en-US"/>
        </w:rPr>
      </w:pPr>
      <w:r>
        <w:rPr>
          <w:rFonts w:eastAsia="Arial" w:cs="Arial" w:ascii="Arial" w:hAnsi="Arial"/>
          <w:color w:val="000000"/>
          <w:sz w:val="24"/>
          <w:szCs w:val="24"/>
          <w:vertAlign w:val="superscript"/>
          <w:lang w:val="en-US"/>
        </w:rPr>
        <w:t>1</w:t>
      </w:r>
      <w:r>
        <w:rPr>
          <w:rFonts w:eastAsia="Arial" w:cs="Arial" w:ascii="Arial" w:hAnsi="Arial"/>
          <w:sz w:val="24"/>
          <w:szCs w:val="24"/>
          <w:lang w:val="en-US"/>
        </w:rPr>
        <w:t>Affiliated university/museum</w:t>
      </w:r>
      <w:r>
        <w:rPr>
          <w:rFonts w:eastAsia="Arial" w:cs="Arial" w:ascii="Arial" w:hAnsi="Arial"/>
          <w:color w:val="000000"/>
          <w:sz w:val="24"/>
          <w:szCs w:val="24"/>
          <w:lang w:val="en-US"/>
        </w:rPr>
        <w:t xml:space="preserve">, </w:t>
      </w:r>
      <w:r>
        <w:rPr>
          <w:rFonts w:eastAsia="Arial" w:cs="Arial" w:ascii="Arial" w:hAnsi="Arial"/>
          <w:sz w:val="24"/>
          <w:szCs w:val="24"/>
          <w:lang w:val="en-US"/>
        </w:rPr>
        <w:t>d</w:t>
      </w:r>
      <w:r>
        <w:rPr>
          <w:rFonts w:eastAsia="Arial" w:cs="Arial" w:ascii="Arial" w:hAnsi="Arial"/>
          <w:color w:val="000000"/>
          <w:sz w:val="24"/>
          <w:szCs w:val="24"/>
          <w:lang w:val="en-US"/>
        </w:rPr>
        <w:t xml:space="preserve">epartment, </w:t>
      </w:r>
      <w:r>
        <w:rPr>
          <w:rFonts w:eastAsia="Arial" w:cs="Arial" w:ascii="Arial" w:hAnsi="Arial"/>
          <w:sz w:val="24"/>
          <w:szCs w:val="24"/>
          <w:lang w:val="en-US"/>
        </w:rPr>
        <w:t>s</w:t>
      </w:r>
      <w:r>
        <w:rPr>
          <w:rFonts w:eastAsia="Arial" w:cs="Arial" w:ascii="Arial" w:hAnsi="Arial"/>
          <w:color w:val="000000"/>
          <w:sz w:val="24"/>
          <w:szCs w:val="24"/>
          <w:lang w:val="en-US"/>
        </w:rPr>
        <w:t xml:space="preserve">treet, </w:t>
      </w:r>
      <w:r>
        <w:rPr>
          <w:rFonts w:eastAsia="Arial" w:cs="Arial" w:ascii="Arial" w:hAnsi="Arial"/>
          <w:sz w:val="24"/>
          <w:szCs w:val="24"/>
          <w:lang w:val="en-US"/>
        </w:rPr>
        <w:t>c</w:t>
      </w:r>
      <w:r>
        <w:rPr>
          <w:rFonts w:eastAsia="Arial" w:cs="Arial" w:ascii="Arial" w:hAnsi="Arial"/>
          <w:color w:val="000000"/>
          <w:sz w:val="24"/>
          <w:szCs w:val="24"/>
          <w:lang w:val="en-US"/>
        </w:rPr>
        <w:t xml:space="preserve">ity, </w:t>
      </w:r>
      <w:r>
        <w:rPr>
          <w:rFonts w:eastAsia="Arial" w:cs="Arial" w:ascii="Arial" w:hAnsi="Arial"/>
          <w:sz w:val="24"/>
          <w:szCs w:val="24"/>
          <w:lang w:val="en-US"/>
        </w:rPr>
        <w:t>c</w:t>
      </w:r>
      <w:r>
        <w:rPr>
          <w:rFonts w:eastAsia="Arial" w:cs="Arial" w:ascii="Arial" w:hAnsi="Arial"/>
          <w:color w:val="000000"/>
          <w:sz w:val="24"/>
          <w:szCs w:val="24"/>
          <w:lang w:val="en-US"/>
        </w:rPr>
        <w:t>ountry, e-mail address</w:t>
      </w:r>
    </w:p>
    <w:p>
      <w:pPr>
        <w:pStyle w:val="Normal"/>
        <w:spacing w:lineRule="auto" w:line="360" w:before="240" w:after="0"/>
        <w:ind w:hanging="567"/>
        <w:rPr>
          <w:rFonts w:ascii="Arial" w:hAnsi="Arial" w:eastAsia="Arial" w:cs="Arial"/>
          <w:color w:val="000000"/>
          <w:sz w:val="24"/>
          <w:szCs w:val="24"/>
          <w:lang w:val="en-US"/>
        </w:rPr>
      </w:pPr>
      <w:r>
        <w:rPr>
          <w:rFonts w:eastAsia="Arial" w:cs="Arial" w:ascii="Arial" w:hAnsi="Arial"/>
          <w:color w:val="000000"/>
          <w:sz w:val="24"/>
          <w:szCs w:val="24"/>
          <w:vertAlign w:val="superscript"/>
          <w:lang w:val="en-US"/>
        </w:rPr>
        <w:t>2</w:t>
      </w:r>
      <w:r>
        <w:rPr>
          <w:rFonts w:eastAsia="Arial" w:cs="Arial" w:ascii="Arial" w:hAnsi="Arial"/>
          <w:sz w:val="24"/>
          <w:szCs w:val="24"/>
          <w:lang w:val="en-US"/>
        </w:rPr>
        <w:t>Affiliated university/museum, department, street, city, country, e-mail address</w:t>
      </w:r>
    </w:p>
    <w:p>
      <w:pPr>
        <w:pStyle w:val="Normal"/>
        <w:spacing w:lineRule="auto" w:line="360" w:before="240" w:after="0"/>
        <w:ind w:hanging="567"/>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360" w:before="240" w:after="0"/>
        <w:ind w:left="-709" w:firstLine="709"/>
        <w:rPr>
          <w:rFonts w:ascii="Arial" w:hAnsi="Arial" w:eastAsia="Arial" w:cs="Arial"/>
          <w:color w:val="000000"/>
          <w:sz w:val="24"/>
          <w:szCs w:val="24"/>
        </w:rPr>
      </w:pPr>
      <w:r>
        <w:rPr>
          <w:rFonts w:eastAsia="Arial" w:cs="Arial" w:ascii="Arial" w:hAnsi="Arial"/>
          <w:color w:val="000000"/>
          <w:sz w:val="24"/>
          <w:szCs w:val="24"/>
        </w:rPr>
        <w:t xml:space="preserve">Text text text ... </w:t>
      </w:r>
    </w:p>
    <w:p>
      <w:pPr>
        <w:pStyle w:val="Normal"/>
        <w:spacing w:lineRule="auto" w:line="240" w:before="0" w:after="0"/>
        <w:ind w:hanging="567"/>
        <w:rPr/>
      </w:pPr>
      <w:r>
        <w:rPr/>
      </w:r>
    </w:p>
    <w:sectPr>
      <w:headerReference w:type="default" r:id="rId6"/>
      <w:type w:val="nextPage"/>
      <w:pgSz w:w="11906" w:h="16838"/>
      <w:pgMar w:left="1417" w:right="1417" w:header="708" w:top="141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MS Gothic">
    <w:charset w:val="01"/>
    <w:family w:val="roman"/>
    <w:pitch w:val="variable"/>
  </w:font>
  <w:font w:name="Arial Unicode MS">
    <w:charset w:val="01"/>
    <w:family w:val="roman"/>
    <w:pitch w:val="variable"/>
  </w:font>
  <w:font w:name="Quattrocento Sans">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536" w:leader="none"/>
        <w:tab w:val="right" w:pos="9072" w:leader="none"/>
      </w:tabs>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drawing>
        <wp:anchor behindDoc="1" distT="0" distB="0" distL="114300" distR="114300" simplePos="0" locked="0" layoutInCell="1" allowOverlap="1" relativeHeight="4">
          <wp:simplePos x="0" y="0"/>
          <wp:positionH relativeFrom="column">
            <wp:posOffset>5248275</wp:posOffset>
          </wp:positionH>
          <wp:positionV relativeFrom="paragraph">
            <wp:posOffset>-70485</wp:posOffset>
          </wp:positionV>
          <wp:extent cx="943610" cy="943610"/>
          <wp:effectExtent l="0" t="0" r="0" b="0"/>
          <wp:wrapNone/>
          <wp:docPr id="1" name="image2.jpg" descr="Universität Wien (@univienn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Universität Wien (@univienna) | Twitter"/>
                  <pic:cNvPicPr>
                    <a:picLocks noChangeAspect="1" noChangeArrowheads="1"/>
                  </pic:cNvPicPr>
                </pic:nvPicPr>
                <pic:blipFill>
                  <a:blip r:embed="rId1"/>
                  <a:stretch>
                    <a:fillRect/>
                  </a:stretch>
                </pic:blipFill>
                <pic:spPr bwMode="auto">
                  <a:xfrm>
                    <a:off x="0" y="0"/>
                    <a:ext cx="943610" cy="943610"/>
                  </a:xfrm>
                  <a:prstGeom prst="rect">
                    <a:avLst/>
                  </a:prstGeom>
                </pic:spPr>
              </pic:pic>
            </a:graphicData>
          </a:graphic>
        </wp:anchor>
      </w:drawing>
    </w:r>
  </w:p>
  <w:p>
    <w:pPr>
      <w:pStyle w:val="Normal"/>
      <w:pBdr/>
      <w:tabs>
        <w:tab w:val="center" w:pos="4536" w:leader="none"/>
        <w:tab w:val="right" w:pos="9072" w:leader="none"/>
      </w:tabs>
      <w:spacing w:lineRule="auto" w:line="240" w:before="0" w:after="0"/>
      <w:jc w:val="center"/>
      <w:rPr>
        <w:rFonts w:ascii="Times New Roman" w:hAnsi="Times New Roman" w:eastAsia="Times New Roman" w:cs="Times New Roman"/>
        <w:b/>
        <w:b/>
        <w:color w:val="000000"/>
        <w:sz w:val="28"/>
        <w:szCs w:val="28"/>
        <w:lang w:val="en-US"/>
      </w:rPr>
    </w:pPr>
    <w:r>
      <w:rPr>
        <w:rFonts w:eastAsia="Times New Roman" w:cs="Times New Roman" w:ascii="Times New Roman" w:hAnsi="Times New Roman"/>
        <w:b/>
        <w:color w:val="000000"/>
        <w:sz w:val="28"/>
        <w:szCs w:val="28"/>
        <w:lang w:val="en-US"/>
      </w:rPr>
      <w:drawing>
        <wp:anchor behindDoc="1" distT="0" distB="0" distL="114300" distR="114300" simplePos="0" locked="0" layoutInCell="1" allowOverlap="1" relativeHeight="7">
          <wp:simplePos x="0" y="0"/>
          <wp:positionH relativeFrom="column">
            <wp:posOffset>-491490</wp:posOffset>
          </wp:positionH>
          <wp:positionV relativeFrom="paragraph">
            <wp:posOffset>-303530</wp:posOffset>
          </wp:positionV>
          <wp:extent cx="1118870" cy="1047115"/>
          <wp:effectExtent l="0" t="0" r="0" b="0"/>
          <wp:wrapNone/>
          <wp:docPr id="2" name="image1.png" descr="Logo der Paläontologischen Gesell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ogo der Paläontologischen Gesellschaft"/>
                  <pic:cNvPicPr>
                    <a:picLocks noChangeAspect="1" noChangeArrowheads="1"/>
                  </pic:cNvPicPr>
                </pic:nvPicPr>
                <pic:blipFill>
                  <a:blip r:embed="rId2"/>
                  <a:srcRect l="13643" t="0" r="15091" b="0"/>
                  <a:stretch>
                    <a:fillRect/>
                  </a:stretch>
                </pic:blipFill>
                <pic:spPr bwMode="auto">
                  <a:xfrm>
                    <a:off x="0" y="0"/>
                    <a:ext cx="1118870" cy="1047115"/>
                  </a:xfrm>
                  <a:prstGeom prst="rect">
                    <a:avLst/>
                  </a:prstGeom>
                </pic:spPr>
              </pic:pic>
            </a:graphicData>
          </a:graphic>
        </wp:anchor>
      </w:drawing>
    </w:r>
    <w:r>
      <w:rPr>
        <w:rFonts w:eastAsia="Times New Roman" w:cs="Times New Roman" w:ascii="Times New Roman" w:hAnsi="Times New Roman"/>
        <w:b/>
        <w:color w:val="000000"/>
        <w:sz w:val="28"/>
        <w:szCs w:val="28"/>
        <w:lang w:val="en-US"/>
      </w:rPr>
      <w:t>PALGES 2021</w:t>
    </w:r>
  </w:p>
  <w:p>
    <w:pPr>
      <w:pStyle w:val="Normal"/>
      <w:pBdr/>
      <w:tabs>
        <w:tab w:val="center" w:pos="4536" w:leader="none"/>
        <w:tab w:val="right" w:pos="9072" w:leader="none"/>
      </w:tabs>
      <w:spacing w:lineRule="auto" w:line="240" w:before="0" w:after="0"/>
      <w:jc w:val="center"/>
      <w:rPr>
        <w:rFonts w:ascii="Times New Roman" w:hAnsi="Times New Roman" w:eastAsia="Times New Roman" w:cs="Times New Roman"/>
        <w:b/>
        <w:b/>
        <w:color w:val="000000"/>
        <w:sz w:val="28"/>
        <w:szCs w:val="28"/>
        <w:lang w:val="en-US"/>
      </w:rPr>
    </w:pPr>
    <w:r>
      <w:rPr>
        <w:rFonts w:eastAsia="Times New Roman" w:cs="Times New Roman" w:ascii="Times New Roman" w:hAnsi="Times New Roman"/>
        <w:b/>
        <w:color w:val="000000"/>
        <w:sz w:val="28"/>
        <w:szCs w:val="28"/>
        <w:lang w:val="en-US"/>
      </w:rPr>
      <w:t>92</w:t>
    </w:r>
    <w:r>
      <w:rPr>
        <w:rFonts w:eastAsia="Times New Roman" w:cs="Times New Roman" w:ascii="Times New Roman" w:hAnsi="Times New Roman"/>
        <w:b/>
        <w:sz w:val="28"/>
        <w:szCs w:val="28"/>
        <w:vertAlign w:val="superscript"/>
        <w:lang w:val="en-US"/>
      </w:rPr>
      <w:t>nd</w:t>
    </w:r>
    <w:r>
      <w:rPr>
        <w:rFonts w:eastAsia="Times New Roman" w:cs="Times New Roman" w:ascii="Times New Roman" w:hAnsi="Times New Roman"/>
        <w:b/>
        <w:color w:val="000000"/>
        <w:sz w:val="28"/>
        <w:szCs w:val="28"/>
        <w:lang w:val="en-US"/>
      </w:rPr>
      <w:t xml:space="preserve"> </w:t>
    </w:r>
    <w:r>
      <w:rPr>
        <w:rFonts w:eastAsia="Times New Roman" w:cs="Times New Roman" w:ascii="Times New Roman" w:hAnsi="Times New Roman"/>
        <w:b/>
        <w:sz w:val="28"/>
        <w:szCs w:val="28"/>
        <w:lang w:val="en-US"/>
      </w:rPr>
      <w:t>Annual Meeting of the</w:t>
    </w:r>
    <w:r>
      <w:rPr>
        <w:rFonts w:eastAsia="Times New Roman" w:cs="Times New Roman" w:ascii="Times New Roman" w:hAnsi="Times New Roman"/>
        <w:b/>
        <w:color w:val="000000"/>
        <w:sz w:val="28"/>
        <w:szCs w:val="28"/>
        <w:lang w:val="en-US"/>
      </w:rPr>
      <w:t xml:space="preserve"> Paläontologische Gesellschaft</w:t>
    </w:r>
  </w:p>
  <w:p>
    <w:pPr>
      <w:pStyle w:val="Normal"/>
      <w:pBdr/>
      <w:tabs>
        <w:tab w:val="center" w:pos="4536" w:leader="none"/>
        <w:tab w:val="right" w:pos="9072" w:leader="none"/>
      </w:tabs>
      <w:spacing w:lineRule="auto" w:line="240" w:before="0" w:after="0"/>
      <w:jc w:val="center"/>
      <w:rPr>
        <w:rFonts w:ascii="Times New Roman" w:hAnsi="Times New Roman" w:eastAsia="Times New Roman" w:cs="Times New Roman"/>
        <w:b/>
        <w:b/>
        <w:color w:val="000000"/>
        <w:sz w:val="28"/>
        <w:szCs w:val="28"/>
        <w:lang w:val="en-US"/>
      </w:rPr>
    </w:pPr>
    <w:r>
      <w:rPr>
        <w:rFonts w:eastAsia="Times New Roman" w:cs="Times New Roman" w:ascii="Times New Roman" w:hAnsi="Times New Roman"/>
        <w:b/>
        <w:color w:val="000000"/>
        <w:sz w:val="28"/>
        <w:szCs w:val="28"/>
        <w:lang w:val="en-US"/>
      </w:rPr>
      <w:t>27-</w:t>
    </w:r>
    <w:r>
      <w:rPr>
        <w:rFonts w:eastAsia="Times New Roman" w:cs="Times New Roman" w:ascii="Times New Roman" w:hAnsi="Times New Roman"/>
        <w:b/>
        <w:sz w:val="28"/>
        <w:szCs w:val="28"/>
        <w:lang w:val="en-US"/>
      </w:rPr>
      <w:t>30</w:t>
    </w:r>
    <w:r>
      <w:rPr>
        <w:rFonts w:eastAsia="Times New Roman" w:cs="Times New Roman" w:ascii="Times New Roman" w:hAnsi="Times New Roman"/>
        <w:b/>
        <w:color w:val="000000"/>
        <w:sz w:val="28"/>
        <w:szCs w:val="28"/>
        <w:lang w:val="en-US"/>
      </w:rPr>
      <w:t xml:space="preserve"> September 2021, </w:t>
    </w:r>
    <w:r>
      <w:rPr>
        <w:rFonts w:eastAsia="Times New Roman" w:cs="Times New Roman" w:ascii="Times New Roman" w:hAnsi="Times New Roman"/>
        <w:b/>
        <w:sz w:val="28"/>
        <w:szCs w:val="28"/>
        <w:lang w:val="en-US"/>
      </w:rPr>
      <w:t>Vienna</w:t>
    </w:r>
    <w:r>
      <w:rPr>
        <w:rFonts w:eastAsia="Times New Roman" w:cs="Times New Roman" w:ascii="Times New Roman" w:hAnsi="Times New Roman"/>
        <w:b/>
        <w:color w:val="000000"/>
        <w:sz w:val="28"/>
        <w:szCs w:val="28"/>
        <w:lang w:val="en-US"/>
      </w:rPr>
      <w:t xml:space="preserve"> (</w:t>
    </w:r>
    <w:r>
      <w:rPr>
        <w:rFonts w:eastAsia="Times New Roman" w:cs="Times New Roman" w:ascii="Times New Roman" w:hAnsi="Times New Roman"/>
        <w:b/>
        <w:sz w:val="28"/>
        <w:szCs w:val="28"/>
        <w:lang w:val="en-US"/>
      </w:rPr>
      <w:t>Austria</w:t>
    </w:r>
    <w:r>
      <w:rPr>
        <w:rFonts w:eastAsia="Times New Roman" w:cs="Times New Roman" w:ascii="Times New Roman" w:hAnsi="Times New Roman"/>
        <w:b/>
        <w:color w:val="000000"/>
        <w:sz w:val="28"/>
        <w:szCs w:val="28"/>
        <w:lang w:val="en-US"/>
      </w:rPr>
      <w:t>)</w:t>
    </w:r>
  </w:p>
  <w:p>
    <w:pPr>
      <w:pStyle w:val="Normal"/>
      <w:pBdr/>
      <w:tabs>
        <w:tab w:val="center" w:pos="4536" w:leader="none"/>
        <w:tab w:val="right" w:pos="9072" w:leader="none"/>
      </w:tabs>
      <w:spacing w:lineRule="auto" w:line="240" w:before="0" w:after="0"/>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useWord2013TrackBottomHyphenation" w:uri="http://schemas.microsoft.com/office/word" w:val="1"/>
  </w:compat>
  <w:themeFontLang w:val="de-A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de-DE"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de-DE" w:eastAsia="de-DE" w:bidi="ar-SA"/>
    </w:rPr>
  </w:style>
  <w:style w:type="paragraph" w:styleId="Berschrift1">
    <w:name w:val="Heading 1"/>
    <w:qFormat/>
    <w:pPr>
      <w:keepNext w:val="true"/>
      <w:keepLines/>
      <w:widowControl w:val="false"/>
      <w:spacing w:before="480" w:after="120"/>
      <w:outlineLvl w:val="0"/>
    </w:pPr>
    <w:rPr>
      <w:rFonts w:ascii="Calibri" w:hAnsi="Calibri" w:eastAsia="Calibri" w:cs="Calibri"/>
      <w:b/>
      <w:color w:val="auto"/>
      <w:kern w:val="0"/>
      <w:sz w:val="48"/>
      <w:szCs w:val="48"/>
      <w:lang w:val="de-DE" w:eastAsia="de-DE" w:bidi="ar-SA"/>
    </w:rPr>
  </w:style>
  <w:style w:type="paragraph" w:styleId="Berschrift2">
    <w:name w:val="Heading 2"/>
    <w:qFormat/>
    <w:pPr>
      <w:keepNext w:val="true"/>
      <w:keepLines/>
      <w:widowControl w:val="false"/>
      <w:spacing w:before="360" w:after="80"/>
      <w:outlineLvl w:val="1"/>
    </w:pPr>
    <w:rPr>
      <w:rFonts w:ascii="Calibri" w:hAnsi="Calibri" w:eastAsia="Calibri" w:cs="Calibri"/>
      <w:b/>
      <w:color w:val="auto"/>
      <w:kern w:val="0"/>
      <w:sz w:val="36"/>
      <w:szCs w:val="36"/>
      <w:lang w:val="de-DE" w:eastAsia="de-DE" w:bidi="ar-SA"/>
    </w:rPr>
  </w:style>
  <w:style w:type="paragraph" w:styleId="Berschrift3">
    <w:name w:val="Heading 3"/>
    <w:qFormat/>
    <w:pPr>
      <w:keepNext w:val="true"/>
      <w:keepLines/>
      <w:widowControl w:val="false"/>
      <w:spacing w:before="280" w:after="80"/>
      <w:outlineLvl w:val="2"/>
    </w:pPr>
    <w:rPr>
      <w:rFonts w:ascii="Calibri" w:hAnsi="Calibri" w:eastAsia="Calibri" w:cs="Calibri"/>
      <w:b/>
      <w:color w:val="auto"/>
      <w:kern w:val="0"/>
      <w:sz w:val="28"/>
      <w:szCs w:val="28"/>
      <w:lang w:val="de-DE" w:eastAsia="de-DE" w:bidi="ar-SA"/>
    </w:rPr>
  </w:style>
  <w:style w:type="paragraph" w:styleId="Berschrift4">
    <w:name w:val="Heading 4"/>
    <w:qFormat/>
    <w:pPr>
      <w:keepNext w:val="true"/>
      <w:keepLines/>
      <w:widowControl w:val="false"/>
      <w:spacing w:before="240" w:after="40"/>
      <w:outlineLvl w:val="3"/>
    </w:pPr>
    <w:rPr>
      <w:rFonts w:ascii="Calibri" w:hAnsi="Calibri" w:eastAsia="Calibri" w:cs="Calibri"/>
      <w:b/>
      <w:color w:val="auto"/>
      <w:kern w:val="0"/>
      <w:sz w:val="24"/>
      <w:szCs w:val="24"/>
      <w:lang w:val="de-DE" w:eastAsia="de-DE" w:bidi="ar-SA"/>
    </w:rPr>
  </w:style>
  <w:style w:type="paragraph" w:styleId="Berschrift5">
    <w:name w:val="Heading 5"/>
    <w:qFormat/>
    <w:pPr>
      <w:keepNext w:val="true"/>
      <w:keepLines/>
      <w:widowControl w:val="false"/>
      <w:spacing w:before="220" w:after="40"/>
      <w:outlineLvl w:val="4"/>
    </w:pPr>
    <w:rPr>
      <w:rFonts w:ascii="Calibri" w:hAnsi="Calibri" w:eastAsia="Calibri" w:cs="Calibri"/>
      <w:b/>
      <w:color w:val="auto"/>
      <w:kern w:val="0"/>
      <w:sz w:val="22"/>
      <w:szCs w:val="22"/>
      <w:lang w:val="de-DE" w:eastAsia="de-DE" w:bidi="ar-SA"/>
    </w:rPr>
  </w:style>
  <w:style w:type="paragraph" w:styleId="Berschrift6">
    <w:name w:val="Heading 6"/>
    <w:qFormat/>
    <w:pPr>
      <w:keepNext w:val="true"/>
      <w:keepLines/>
      <w:widowControl w:val="false"/>
      <w:spacing w:before="200" w:after="40"/>
      <w:outlineLvl w:val="5"/>
    </w:pPr>
    <w:rPr>
      <w:rFonts w:ascii="Calibri" w:hAnsi="Calibri" w:eastAsia="Calibri" w:cs="Calibri"/>
      <w:b/>
      <w:color w:val="auto"/>
      <w:kern w:val="0"/>
      <w:sz w:val="20"/>
      <w:szCs w:val="20"/>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853278"/>
    <w:rPr/>
  </w:style>
  <w:style w:type="character" w:styleId="FuzeileZchn" w:customStyle="1">
    <w:name w:val="Fußzeile Zchn"/>
    <w:basedOn w:val="DefaultParagraphFont"/>
    <w:link w:val="Fuzeile"/>
    <w:uiPriority w:val="99"/>
    <w:qFormat/>
    <w:rsid w:val="00853278"/>
    <w:rPr/>
  </w:style>
  <w:style w:type="character" w:styleId="Appletabspan" w:customStyle="1">
    <w:name w:val="apple-tab-span"/>
    <w:basedOn w:val="DefaultParagraphFont"/>
    <w:qFormat/>
    <w:rsid w:val="0024410a"/>
    <w:rPr/>
  </w:style>
  <w:style w:type="character" w:styleId="Internetverknpfung">
    <w:name w:val="Internetverknüpfung"/>
    <w:basedOn w:val="DefaultParagraphFont"/>
    <w:uiPriority w:val="99"/>
    <w:unhideWhenUsed/>
    <w:rsid w:val="005a4de2"/>
    <w:rPr>
      <w:color w:val="0563C1" w:themeColor="hyperlink"/>
      <w:u w:val="single"/>
    </w:rPr>
  </w:style>
  <w:style w:type="character" w:styleId="NichtaufgelsteErwhnung1" w:customStyle="1">
    <w:name w:val="Nicht aufgelöste Erwähnung1"/>
    <w:basedOn w:val="DefaultParagraphFont"/>
    <w:uiPriority w:val="99"/>
    <w:semiHidden/>
    <w:unhideWhenUsed/>
    <w:qFormat/>
    <w:rsid w:val="005a4de2"/>
    <w:rPr>
      <w:color w:val="605E5C"/>
      <w:shd w:fill="E1DFDD" w:val="clear"/>
    </w:rPr>
  </w:style>
  <w:style w:type="character" w:styleId="ListLabel1">
    <w:name w:val="ListLabel 1"/>
    <w:qFormat/>
    <w:rPr>
      <w:rFonts w:ascii="Times New Roman" w:hAnsi="Times New Roman" w:eastAsia="Times New Roman" w:cs="Times New Roman"/>
      <w:color w:val="4472C4" w:themeColor="accent1"/>
      <w:u w:val="single"/>
      <w:lang w:val="en-US"/>
    </w:rPr>
  </w:style>
  <w:style w:type="character" w:styleId="ListLabel2">
    <w:name w:val="ListLabel 2"/>
    <w:qFormat/>
    <w:rPr>
      <w:rFonts w:ascii="Times New Roman" w:hAnsi="Times New Roman" w:eastAsia="Times New Roman" w:cs="Times New Roman"/>
      <w:color w:val="4472C4" w:themeColor="accent1"/>
      <w:lang w:val="en-US"/>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Standard1" w:customStyle="1">
    <w:name w:val="Standard1"/>
    <w:qFormat/>
    <w:pPr>
      <w:widowControl/>
      <w:bidi w:val="0"/>
      <w:jc w:val="left"/>
    </w:pPr>
    <w:rPr>
      <w:rFonts w:ascii="Calibri" w:hAnsi="Calibri" w:eastAsia="Calibri" w:cs="Calibri"/>
      <w:color w:val="auto"/>
      <w:kern w:val="0"/>
      <w:sz w:val="22"/>
      <w:szCs w:val="22"/>
      <w:lang w:val="de-DE" w:eastAsia="de-DE" w:bidi="ar-SA"/>
    </w:rPr>
  </w:style>
  <w:style w:type="paragraph" w:styleId="Titel">
    <w:name w:val="Title"/>
    <w:qFormat/>
    <w:pPr>
      <w:keepNext w:val="true"/>
      <w:keepLines/>
      <w:widowControl w:val="false"/>
      <w:spacing w:before="480" w:after="120"/>
    </w:pPr>
    <w:rPr>
      <w:rFonts w:ascii="Calibri" w:hAnsi="Calibri" w:eastAsia="Calibri" w:cs="Calibri"/>
      <w:b/>
      <w:color w:val="auto"/>
      <w:kern w:val="0"/>
      <w:sz w:val="72"/>
      <w:szCs w:val="72"/>
      <w:lang w:val="de-DE" w:eastAsia="de-DE" w:bidi="ar-SA"/>
    </w:rPr>
  </w:style>
  <w:style w:type="paragraph" w:styleId="Standard2" w:customStyle="1">
    <w:name w:val="Standard2"/>
    <w:qFormat/>
    <w:pPr>
      <w:widowControl/>
      <w:bidi w:val="0"/>
      <w:jc w:val="left"/>
    </w:pPr>
    <w:rPr>
      <w:rFonts w:ascii="Calibri" w:hAnsi="Calibri" w:eastAsia="Calibri" w:cs="Calibri"/>
      <w:color w:val="auto"/>
      <w:kern w:val="0"/>
      <w:sz w:val="22"/>
      <w:szCs w:val="22"/>
      <w:lang w:val="de-DE" w:eastAsia="de-DE" w:bidi="ar-SA"/>
    </w:rPr>
  </w:style>
  <w:style w:type="paragraph" w:styleId="Standard3" w:customStyle="1">
    <w:name w:val="Standard3"/>
    <w:qFormat/>
    <w:pPr>
      <w:widowControl/>
      <w:bidi w:val="0"/>
      <w:jc w:val="left"/>
    </w:pPr>
    <w:rPr>
      <w:rFonts w:ascii="Calibri" w:hAnsi="Calibri" w:eastAsia="Calibri" w:cs="Calibri"/>
      <w:color w:val="auto"/>
      <w:kern w:val="0"/>
      <w:sz w:val="22"/>
      <w:szCs w:val="22"/>
      <w:lang w:val="de-DE" w:eastAsia="de-DE" w:bidi="ar-SA"/>
    </w:rPr>
  </w:style>
  <w:style w:type="paragraph" w:styleId="Kopfzeile">
    <w:name w:val="Header"/>
    <w:basedOn w:val="Normal"/>
    <w:link w:val="KopfzeileZchn"/>
    <w:uiPriority w:val="99"/>
    <w:unhideWhenUsed/>
    <w:rsid w:val="00853278"/>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853278"/>
    <w:pPr>
      <w:tabs>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24410a"/>
    <w:pPr>
      <w:spacing w:lineRule="auto" w:line="240" w:beforeAutospacing="1" w:afterAutospacing="1"/>
    </w:pPr>
    <w:rPr>
      <w:rFonts w:ascii="Times New Roman" w:hAnsi="Times New Roman" w:eastAsia="Times New Roman" w:cs="Times New Roman"/>
      <w:sz w:val="24"/>
      <w:szCs w:val="24"/>
      <w:lang w:eastAsia="en-GB"/>
    </w:rPr>
  </w:style>
  <w:style w:type="paragraph" w:styleId="Untertitel">
    <w:name w:val="Subtitle"/>
    <w:basedOn w:val="Standard3"/>
    <w:next w:val="Standard3"/>
    <w:qFormat/>
    <w:pPr>
      <w:keepNext w:val="true"/>
      <w:keepLines/>
      <w:pBdr/>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lenraster">
    <w:name w:val="Table Grid"/>
    <w:basedOn w:val="NormaleTabelle"/>
    <w:uiPriority w:val="39"/>
    <w:rsid w:val="00d51a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lges2021@univie.ac.at" TargetMode="External"/><Relationship Id="rId3" Type="http://schemas.openxmlformats.org/officeDocument/2006/relationships/hyperlink" Target="https://palges2021.univie.ac.at/en/program/workshops/" TargetMode="External"/><Relationship Id="rId4" Type="http://schemas.openxmlformats.org/officeDocument/2006/relationships/hyperlink" Target="https://palges2021.univie.ac.at/en/program/ecr-roundtable/" TargetMode="External"/><Relationship Id="rId5" Type="http://schemas.openxmlformats.org/officeDocument/2006/relationships/hyperlink" Target="https://palges2021.univie.ac.at/en/program/symposia/"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RtOra82PlEvFxBFpRhMlarIrZWw==">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3</Pages>
  <Words>436</Words>
  <Characters>2472</Characters>
  <CharactersWithSpaces>2862</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2021-07-30T06:03:00Z</dcterms:created>
  <dc:creator>Patrick Jambura</dc:creator>
  <dc:description/>
  <dc:language>de-AT</dc:language>
  <cp:lastModifiedBy>Julia Türtscher</cp:lastModifiedBy>
  <cp:lastPrinted>2021-06-30T09:09:00Z</cp:lastPrinted>
  <dcterms:modified xsi:type="dcterms:W3CDTF">2021-08-18T07:51:08Z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